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Azamian Bobak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8000</w:t>
            </w:r>
          </w:p>
        </w:tc>
        <w:tc>
          <w:tcPr>
            <w:tcW w:w="1377" w:type="dxa"/>
            <w:tcBorders/>
            <w:vAlign w:val="center"/>
          </w:tcPr>
          <w:p>
            <w:pPr>
              <w:pStyle w:val="TableContents"/>
              <w:bidi w:val="0"/>
              <w:spacing w:before="0" w:after="283"/>
              <w:jc w:val="left"/>
              <w:rPr/>
            </w:pPr>
            <w:r>
              <w:rPr/>
              <w:t>137848.21</w:t>
            </w:r>
          </w:p>
        </w:tc>
        <w:tc>
          <w:tcPr>
            <w:tcW w:w="1552" w:type="dxa"/>
            <w:tcBorders/>
            <w:vAlign w:val="center"/>
          </w:tcPr>
          <w:p>
            <w:pPr>
              <w:pStyle w:val="TableContents"/>
              <w:bidi w:val="0"/>
              <w:spacing w:before="0" w:after="283"/>
              <w:jc w:val="left"/>
              <w:rPr/>
            </w:pPr>
            <w:r>
              <w:rPr/>
              <w:t>32616517</w:t>
            </w:r>
          </w:p>
        </w:tc>
        <w:tc>
          <w:tcPr>
            <w:tcW w:w="1567" w:type="dxa"/>
            <w:tcBorders/>
            <w:vAlign w:val="center"/>
          </w:tcPr>
          <w:p>
            <w:pPr>
              <w:pStyle w:val="TableContents"/>
              <w:bidi w:val="0"/>
              <w:spacing w:before="0" w:after="283"/>
              <w:jc w:val="left"/>
              <w:rPr/>
            </w:pPr>
            <w:r>
              <w:rPr/>
              <w:t>08/23/2023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01/13/2017</w:t>
            </w:r>
          </w:p>
        </w:tc>
        <w:tc>
          <w:tcPr>
            <w:tcW w:w="1505" w:type="dxa"/>
            <w:tcBorders/>
            <w:vAlign w:val="center"/>
          </w:tcPr>
          <w:p>
            <w:pPr>
              <w:pStyle w:val="TableContents"/>
              <w:bidi w:val="0"/>
              <w:spacing w:before="0" w:after="283"/>
              <w:jc w:val="left"/>
              <w:rPr/>
            </w:pPr>
            <w:r>
              <w:rPr/>
              <w:t>Direct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w:t>
            </w:r>
          </w:p>
        </w:tc>
        <w:tc>
          <w:tcPr>
            <w:tcW w:w="1078" w:type="dxa"/>
            <w:tcBorders/>
            <w:vAlign w:val="center"/>
          </w:tcPr>
          <w:p>
            <w:pPr>
              <w:pStyle w:val="TableContents"/>
              <w:bidi w:val="0"/>
              <w:spacing w:before="0" w:after="283"/>
              <w:jc w:val="left"/>
              <w:rPr/>
            </w:pPr>
            <w:r>
              <w:rPr/>
              <w:t>01/13/2017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2"/>
        <w:gridCol w:w="2957"/>
        <w:gridCol w:w="948"/>
        <w:gridCol w:w="1566"/>
        <w:gridCol w:w="1852"/>
      </w:tblGrid>
      <w:tr>
        <w:trPr/>
        <w:tc>
          <w:tcPr>
            <w:tcW w:w="2882" w:type="dxa"/>
            <w:tcBorders/>
            <w:vAlign w:val="center"/>
          </w:tcPr>
          <w:p>
            <w:pPr>
              <w:pStyle w:val="TableHeading"/>
              <w:suppressLineNumbers/>
              <w:bidi w:val="0"/>
              <w:spacing w:before="0" w:after="283"/>
              <w:jc w:val="center"/>
              <w:rPr/>
            </w:pPr>
            <w:r>
              <w:rPr/>
              <w:t>Name and Address of Seller</w:t>
            </w:r>
          </w:p>
        </w:tc>
        <w:tc>
          <w:tcPr>
            <w:tcW w:w="295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82" w:type="dxa"/>
            <w:tcBorders/>
            <w:vAlign w:val="center"/>
          </w:tcPr>
          <w:p>
            <w:pPr>
              <w:pStyle w:val="TableContents"/>
              <w:bidi w:val="0"/>
              <w:spacing w:before="0" w:after="283"/>
              <w:jc w:val="left"/>
              <w:rPr/>
            </w:pPr>
            <w:r>
              <w:rPr/>
              <w:t>Bobak Azamian Living Trust</w:t>
              <w:br/>
              <w:t>15440 Laguna Canyon Road</w:t>
              <w:br/>
              <w:t>Suite 160</w:t>
              <w:br/>
              <w:t>Irvine   CA   92618</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06/08/2023</w:t>
            </w:r>
          </w:p>
        </w:tc>
        <w:tc>
          <w:tcPr>
            <w:tcW w:w="1566" w:type="dxa"/>
            <w:tcBorders/>
            <w:vAlign w:val="center"/>
          </w:tcPr>
          <w:p>
            <w:pPr>
              <w:pStyle w:val="TableContents"/>
              <w:bidi w:val="0"/>
              <w:spacing w:before="0" w:after="283"/>
              <w:jc w:val="left"/>
              <w:rPr/>
            </w:pPr>
            <w:r>
              <w:rPr/>
              <w:t>3100</w:t>
            </w:r>
          </w:p>
        </w:tc>
        <w:tc>
          <w:tcPr>
            <w:tcW w:w="1852" w:type="dxa"/>
            <w:tcBorders/>
            <w:vAlign w:val="center"/>
          </w:tcPr>
          <w:p>
            <w:pPr>
              <w:pStyle w:val="TableContents"/>
              <w:bidi w:val="0"/>
              <w:spacing w:before="0" w:after="283"/>
              <w:jc w:val="left"/>
              <w:rPr/>
            </w:pPr>
            <w:r>
              <w:rPr/>
              <w:t>62022.63</w:t>
            </w:r>
          </w:p>
        </w:tc>
      </w:tr>
      <w:tr>
        <w:trPr/>
        <w:tc>
          <w:tcPr>
            <w:tcW w:w="2882" w:type="dxa"/>
            <w:tcBorders/>
            <w:vAlign w:val="center"/>
          </w:tcPr>
          <w:p>
            <w:pPr>
              <w:pStyle w:val="TableContents"/>
              <w:bidi w:val="0"/>
              <w:spacing w:before="0" w:after="283"/>
              <w:jc w:val="left"/>
              <w:rPr/>
            </w:pPr>
            <w:r>
              <w:rPr/>
              <w:t>Bobak Azamian Living Trust</w:t>
              <w:br/>
              <w:t>15440 Laguna Canyon Road, Suite 160</w:t>
              <w:br/>
              <w:t>Irvine   CA   92618</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06/14/2023</w:t>
            </w:r>
          </w:p>
        </w:tc>
        <w:tc>
          <w:tcPr>
            <w:tcW w:w="1566" w:type="dxa"/>
            <w:tcBorders/>
            <w:vAlign w:val="center"/>
          </w:tcPr>
          <w:p>
            <w:pPr>
              <w:pStyle w:val="TableContents"/>
              <w:bidi w:val="0"/>
              <w:spacing w:before="0" w:after="283"/>
              <w:jc w:val="left"/>
              <w:rPr/>
            </w:pPr>
            <w:r>
              <w:rPr/>
              <w:t>9000</w:t>
            </w:r>
          </w:p>
        </w:tc>
        <w:tc>
          <w:tcPr>
            <w:tcW w:w="1852" w:type="dxa"/>
            <w:tcBorders/>
            <w:vAlign w:val="center"/>
          </w:tcPr>
          <w:p>
            <w:pPr>
              <w:pStyle w:val="TableContents"/>
              <w:bidi w:val="0"/>
              <w:spacing w:before="0" w:after="283"/>
              <w:jc w:val="left"/>
              <w:rPr/>
            </w:pPr>
            <w:r>
              <w:rPr/>
              <w:t>167211.14</w:t>
            </w:r>
          </w:p>
        </w:tc>
      </w:tr>
      <w:tr>
        <w:trPr/>
        <w:tc>
          <w:tcPr>
            <w:tcW w:w="2882" w:type="dxa"/>
            <w:tcBorders/>
            <w:vAlign w:val="center"/>
          </w:tcPr>
          <w:p>
            <w:pPr>
              <w:pStyle w:val="TableContents"/>
              <w:bidi w:val="0"/>
              <w:spacing w:before="0" w:after="283"/>
              <w:jc w:val="left"/>
              <w:rPr/>
            </w:pPr>
            <w:r>
              <w:rPr/>
              <w:t>Bobak Azamian Living Trust</w:t>
              <w:br/>
              <w:t>15440 Laguna Canyon Road</w:t>
              <w:br/>
              <w:t>Suite 160</w:t>
              <w:br/>
              <w:t>Irvine   CA   92618</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06/21/2023</w:t>
            </w:r>
          </w:p>
        </w:tc>
        <w:tc>
          <w:tcPr>
            <w:tcW w:w="1566" w:type="dxa"/>
            <w:tcBorders/>
            <w:vAlign w:val="center"/>
          </w:tcPr>
          <w:p>
            <w:pPr>
              <w:pStyle w:val="TableContents"/>
              <w:bidi w:val="0"/>
              <w:spacing w:before="0" w:after="283"/>
              <w:jc w:val="left"/>
              <w:rPr/>
            </w:pPr>
            <w:r>
              <w:rPr/>
              <w:t>8000</w:t>
            </w:r>
          </w:p>
        </w:tc>
        <w:tc>
          <w:tcPr>
            <w:tcW w:w="1852" w:type="dxa"/>
            <w:tcBorders/>
            <w:vAlign w:val="center"/>
          </w:tcPr>
          <w:p>
            <w:pPr>
              <w:pStyle w:val="TableContents"/>
              <w:bidi w:val="0"/>
              <w:spacing w:before="0" w:after="283"/>
              <w:jc w:val="left"/>
              <w:rPr/>
            </w:pPr>
            <w:r>
              <w:rPr/>
              <w:t>149075.19</w:t>
            </w:r>
          </w:p>
        </w:tc>
      </w:tr>
      <w:tr>
        <w:trPr/>
        <w:tc>
          <w:tcPr>
            <w:tcW w:w="2882" w:type="dxa"/>
            <w:tcBorders/>
            <w:vAlign w:val="center"/>
          </w:tcPr>
          <w:p>
            <w:pPr>
              <w:pStyle w:val="TableContents"/>
              <w:bidi w:val="0"/>
              <w:spacing w:before="0" w:after="283"/>
              <w:jc w:val="left"/>
              <w:rPr/>
            </w:pPr>
            <w:r>
              <w:rPr/>
              <w:t>Bobak Azamian Living Trust</w:t>
              <w:br/>
              <w:t>15440 Laguna Canyon Road, Suite 160</w:t>
              <w:br/>
              <w:t>Irvine   CA   92618</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07/12/2023</w:t>
            </w:r>
          </w:p>
        </w:tc>
        <w:tc>
          <w:tcPr>
            <w:tcW w:w="1566" w:type="dxa"/>
            <w:tcBorders/>
            <w:vAlign w:val="center"/>
          </w:tcPr>
          <w:p>
            <w:pPr>
              <w:pStyle w:val="TableContents"/>
              <w:bidi w:val="0"/>
              <w:spacing w:before="0" w:after="283"/>
              <w:jc w:val="left"/>
              <w:rPr/>
            </w:pPr>
            <w:r>
              <w:rPr/>
              <w:t>9000</w:t>
            </w:r>
          </w:p>
        </w:tc>
        <w:tc>
          <w:tcPr>
            <w:tcW w:w="1852" w:type="dxa"/>
            <w:tcBorders/>
            <w:vAlign w:val="center"/>
          </w:tcPr>
          <w:p>
            <w:pPr>
              <w:pStyle w:val="TableContents"/>
              <w:bidi w:val="0"/>
              <w:spacing w:before="0" w:after="283"/>
              <w:jc w:val="left"/>
              <w:rPr/>
            </w:pPr>
            <w:r>
              <w:rPr/>
              <w:t>156147.28</w:t>
            </w:r>
          </w:p>
        </w:tc>
      </w:tr>
      <w:tr>
        <w:trPr/>
        <w:tc>
          <w:tcPr>
            <w:tcW w:w="2882" w:type="dxa"/>
            <w:tcBorders/>
            <w:vAlign w:val="center"/>
          </w:tcPr>
          <w:p>
            <w:pPr>
              <w:pStyle w:val="TableContents"/>
              <w:bidi w:val="0"/>
              <w:spacing w:before="0" w:after="283"/>
              <w:jc w:val="left"/>
              <w:rPr/>
            </w:pPr>
            <w:r>
              <w:rPr/>
              <w:t>Bobak Azamian Living Trust</w:t>
              <w:br/>
              <w:t>15440 Laguna Canyon Road</w:t>
              <w:br/>
              <w:t>Suite 160</w:t>
              <w:br/>
              <w:t>Irvine   CA   92618</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07/19/2023</w:t>
            </w:r>
          </w:p>
        </w:tc>
        <w:tc>
          <w:tcPr>
            <w:tcW w:w="1566" w:type="dxa"/>
            <w:tcBorders/>
            <w:vAlign w:val="center"/>
          </w:tcPr>
          <w:p>
            <w:pPr>
              <w:pStyle w:val="TableContents"/>
              <w:bidi w:val="0"/>
              <w:spacing w:before="0" w:after="283"/>
              <w:jc w:val="left"/>
              <w:rPr/>
            </w:pPr>
            <w:r>
              <w:rPr/>
              <w:t>103900</w:t>
            </w:r>
          </w:p>
        </w:tc>
        <w:tc>
          <w:tcPr>
            <w:tcW w:w="1852" w:type="dxa"/>
            <w:tcBorders/>
            <w:vAlign w:val="center"/>
          </w:tcPr>
          <w:p>
            <w:pPr>
              <w:pStyle w:val="TableContents"/>
              <w:bidi w:val="0"/>
              <w:spacing w:before="0" w:after="283"/>
              <w:jc w:val="left"/>
              <w:rPr/>
            </w:pPr>
            <w:r>
              <w:rPr/>
              <w:t>2078791.84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0"/>
              <w:jc w:val="left"/>
              <w:rPr/>
            </w:pPr>
            <w:r>
              <w:rPr/>
              <w:t>This trade occurred in the Bobak Azamian Living Trust account of which Bobak Azamian is a trustee.</w:t>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08/23/2023</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05/23/2023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Ryan Riviere, as a duly authorized representative of Fidelity Brokerage Services LLC, as attorney-in-fact for 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3702</Characters>
  <CharactersWithSpaces>4354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