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r59221sc13g.htm"/>
      <w:bookmarkStart w:id="1" w:name="ksr59221sc13g"/>
      <w:bookmarkEnd w:id="0"/>
      <w:bookmarkEnd w:id="1"/>
      <w:r>
        <w:rPr/>
        <w:t> </w:t>
      </w:r>
    </w:p>
    <w:p>
      <w:pPr>
        <w:pStyle w:val="TextBody"/>
        <w:spacing w:before="240" w:after="60"/>
        <w:rPr>
          <w:bdr w:val="single" w:sz="16" w:space="1" w:color="000000"/>
        </w:rPr>
      </w:pPr>
      <w:r>
        <w:rPr>
          <w:bdr w:val="single" w:sz="16" w:space="1" w:color="000000"/>
        </w:rPr>
        <w:t> </w:t>
      </w:r>
    </w:p>
    <w:p>
      <w:pPr>
        <w:pStyle w:val="TextBody"/>
        <w:spacing w:before="0" w:after="0"/>
        <w:ind w:left="0" w:right="0" w:hanging="0"/>
        <w:jc w:val="center"/>
        <w:rPr>
          <w:rFonts w:ascii="Times New Roman;Times;Serif" w:hAnsi="Times New Roman;Times;Serif"/>
          <w:b/>
          <w:i w:val="false"/>
          <w:caps/>
          <w:sz w:val="28"/>
        </w:rPr>
      </w:pPr>
      <w:r>
        <w:rPr>
          <w:rFonts w:ascii="Times New Roman;Times;Serif" w:hAnsi="Times New Roman;Times;Serif"/>
          <w:b/>
          <w:i w:val="false"/>
          <w:caps/>
          <w:sz w:val="28"/>
        </w:rPr>
        <w:t>Securities and Exchange Commission</w:t>
      </w:r>
    </w:p>
    <w:p>
      <w:pPr>
        <w:pStyle w:val="TextBody"/>
        <w:spacing w:before="0" w:after="0"/>
        <w:ind w:left="0" w:right="0" w:hanging="0"/>
        <w:jc w:val="center"/>
        <w:rPr>
          <w:rFonts w:ascii="Times New Roman;Times;Serif" w:hAnsi="Times New Roman;Times;Serif"/>
          <w:b/>
          <w:i w:val="false"/>
          <w:smallCaps/>
          <w:sz w:val="24"/>
        </w:rPr>
      </w:pPr>
      <w:r>
        <w:rPr>
          <w:rFonts w:ascii="Times New Roman;Times;Serif" w:hAnsi="Times New Roman;Times;Serif"/>
          <w:b/>
          <w:i w:val="false"/>
          <w:smallCaps/>
          <w:sz w:val="24"/>
        </w:rPr>
        <w:t>Washington, DC 20549</w:t>
      </w:r>
    </w:p>
    <w:p>
      <w:pPr>
        <w:pStyle w:val="TextBody"/>
        <w:spacing w:before="0" w:after="0"/>
        <w:ind w:left="0" w:right="0" w:hanging="0"/>
        <w:jc w:val="center"/>
        <w:rPr>
          <w:smallCaps/>
        </w:rPr>
      </w:pPr>
      <w:r>
        <w:rPr>
          <w:smallCaps/>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13G</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Under the Securities Exchange Act of 1934</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(Amendment No.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48"/>
          <w:u w:val="single"/>
        </w:rPr>
      </w:pPr>
      <w:r>
        <w:rPr>
          <w:rFonts w:ascii="Times New Roman;Times;Serif" w:hAnsi="Times New Roman;Times;Serif"/>
          <w:b/>
          <w:i w:val="false"/>
          <w:caps w:val="false"/>
          <w:smallCaps w:val="false"/>
          <w:sz w:val="48"/>
          <w:u w:val="single"/>
        </w:rPr>
        <w:t>Tarsus Pharmaceuticals,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Common Stock, par value $0.0001 per share</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87650L103</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May 3, 2022</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5"/>
        <w:gridCol w:w="1100"/>
        <w:gridCol w:w="8860"/>
      </w:tblGrid>
      <w:tr>
        <w:trPr/>
        <w:tc>
          <w:tcPr>
            <w:tcW w:w="245"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rFonts w:ascii="Wingdings" w:hAnsi="Wingdings"/>
              </w:rPr>
            </w:pPr>
            <w:r>
              <w:rPr>
                <w:rFonts w:ascii="Wingdings" w:hAnsi="Wingdings"/>
              </w:rPr>
              <w:t>o</w:t>
            </w:r>
          </w:p>
        </w:tc>
        <w:tc>
          <w:tcPr>
            <w:tcW w:w="88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Rule 13d-1(b)</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50"/>
        <w:gridCol w:w="1022"/>
        <w:gridCol w:w="8933"/>
      </w:tblGrid>
      <w:tr>
        <w:trPr/>
        <w:tc>
          <w:tcPr>
            <w:tcW w:w="250"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rFonts w:ascii="Wingdings" w:hAnsi="Wingdings"/>
              </w:rPr>
            </w:pPr>
            <w:r>
              <w:rPr>
                <w:rFonts w:ascii="Wingdings" w:hAnsi="Wingdings"/>
              </w:rPr>
              <w:t>ý</w:t>
            </w:r>
          </w:p>
        </w:tc>
        <w:tc>
          <w:tcPr>
            <w:tcW w:w="893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Rule 13d-1(c)</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5"/>
        <w:gridCol w:w="1100"/>
        <w:gridCol w:w="8860"/>
      </w:tblGrid>
      <w:tr>
        <w:trPr/>
        <w:tc>
          <w:tcPr>
            <w:tcW w:w="245"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rFonts w:ascii="Wingdings" w:hAnsi="Wingdings"/>
              </w:rPr>
            </w:pPr>
            <w:r>
              <w:rPr>
                <w:rFonts w:ascii="Wingdings" w:hAnsi="Wingdings"/>
              </w:rPr>
              <w:t>o</w:t>
            </w:r>
          </w:p>
        </w:tc>
        <w:tc>
          <w:tcPr>
            <w:tcW w:w="88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Rule 13d-1(d)</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jc w:val="both"/>
        <w:rPr>
          <w:caps w:val="false"/>
          <w:smallCaps w:val="false"/>
        </w:rPr>
      </w:pPr>
      <w:r>
        <w:rPr>
          <w:caps w:val="false"/>
          <w:smallCaps w:val="false"/>
        </w:rPr>
        <w:t> </w:t>
      </w:r>
    </w:p>
    <w:p>
      <w:pPr>
        <w:pStyle w:val="TextBody"/>
        <w:spacing w:before="60" w:after="240"/>
        <w:rPr>
          <w:bdr w:val="single" w:sz="8" w:space="1" w:color="000000"/>
        </w:rPr>
      </w:pPr>
      <w:r>
        <w:rPr>
          <w:bdr w:val="single" w:sz="8" w:space="1" w:color="000000"/>
        </w:rPr>
        <w:t> </w:t>
      </w:r>
    </w:p>
    <w:tbl>
      <w:tblPr>
        <w:tblW w:w="1250" w:type="dxa"/>
        <w:jc w:val="left"/>
        <w:tblInd w:w="0" w:type="dxa"/>
        <w:tblCellMar>
          <w:top w:w="0" w:type="dxa"/>
          <w:left w:w="0" w:type="dxa"/>
          <w:bottom w:w="0" w:type="dxa"/>
          <w:right w:w="0" w:type="dxa"/>
        </w:tblCellMar>
      </w:tblPr>
      <w:tblGrid>
        <w:gridCol w:w="75"/>
        <w:gridCol w:w="1100"/>
        <w:gridCol w:w="75"/>
      </w:tblGrid>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center"/>
              <w:rPr/>
            </w:pPr>
            <w:r>
              <w:rPr/>
              <w:t>Page 1 of 8</w:t>
            </w:r>
          </w:p>
        </w:tc>
        <w:tc>
          <w:tcPr>
            <w:tcW w:w="75"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tbl>
      <w:tblPr>
        <w:tblW w:w="4215" w:type="dxa"/>
        <w:jc w:val="left"/>
        <w:tblInd w:w="0" w:type="dxa"/>
        <w:tblCellMar>
          <w:top w:w="28" w:type="dxa"/>
          <w:left w:w="28" w:type="dxa"/>
          <w:bottom w:w="0" w:type="dxa"/>
          <w:right w:w="28" w:type="dxa"/>
        </w:tblCellMar>
      </w:tblPr>
      <w:tblGrid>
        <w:gridCol w:w="2045"/>
        <w:gridCol w:w="665"/>
        <w:gridCol w:w="1505"/>
      </w:tblGrid>
      <w:tr>
        <w:trPr/>
        <w:tc>
          <w:tcPr>
            <w:tcW w:w="2045" w:type="dxa"/>
            <w:tcBorders>
              <w:top w:val="single" w:sz="8" w:space="0" w:color="000000"/>
              <w:left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87650L103 </w:t>
            </w:r>
          </w:p>
          <w:p>
            <w:pPr>
              <w:pStyle w:val="TableContents"/>
              <w:spacing w:before="0" w:after="0"/>
              <w:ind w:left="0" w:right="0" w:hanging="0"/>
              <w:jc w:val="both"/>
              <w:rPr>
                <w:caps w:val="false"/>
                <w:smallCaps w:val="false"/>
              </w:rPr>
            </w:pPr>
            <w:r>
              <w:rPr>
                <w:caps w:val="false"/>
                <w:smallCaps w:val="false"/>
              </w:rPr>
              <w:t> </w:t>
            </w:r>
          </w:p>
        </w:tc>
        <w:tc>
          <w:tcPr>
            <w:tcW w:w="665" w:type="dxa"/>
            <w:tcBorders/>
            <w:shd w:fill="auto" w:val="clear"/>
            <w:tcMar>
              <w:top w:w="0" w:type="dxa"/>
              <w:left w:w="0" w:type="dxa"/>
              <w:right w:w="0" w:type="dxa"/>
            </w:tcMar>
            <w:vAlign w:val="center"/>
          </w:tcPr>
          <w:p>
            <w:pPr>
              <w:pStyle w:val="TableContents"/>
              <w:spacing w:before="0" w:after="283"/>
              <w:jc w:val="center"/>
              <w:rPr>
                <w:rFonts w:ascii="Times New Roman;Times;Serif" w:hAnsi="Times New Roman;Times;Serif"/>
                <w:b/>
                <w:sz w:val="36"/>
              </w:rPr>
            </w:pPr>
            <w:r>
              <w:rPr>
                <w:rFonts w:ascii="Times New Roman;Times;Serif" w:hAnsi="Times New Roman;Times;Serif"/>
                <w:b/>
                <w:sz w:val="36"/>
              </w:rPr>
              <w:t>13G</w:t>
            </w:r>
          </w:p>
        </w:tc>
        <w:tc>
          <w:tcPr>
            <w:tcW w:w="1505" w:type="dxa"/>
            <w:tcBorders>
              <w:top w:val="single" w:sz="8" w:space="0" w:color="000000"/>
              <w:left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Page 2 of 8 Pages</w:t>
            </w:r>
          </w:p>
        </w:tc>
      </w:tr>
    </w:tbl>
    <w:tbl>
      <w:tblPr>
        <w:tblW w:w="6645" w:type="dxa"/>
        <w:jc w:val="left"/>
        <w:tblInd w:w="0" w:type="dxa"/>
        <w:tblCellMar>
          <w:top w:w="28" w:type="dxa"/>
          <w:left w:w="28" w:type="dxa"/>
          <w:bottom w:w="28" w:type="dxa"/>
          <w:right w:w="28" w:type="dxa"/>
        </w:tblCellMar>
      </w:tblPr>
      <w:tblGrid>
        <w:gridCol w:w="215"/>
        <w:gridCol w:w="5930"/>
        <w:gridCol w:w="500"/>
      </w:tblGrid>
      <w:tr>
        <w:trPr/>
        <w:tc>
          <w:tcPr>
            <w:tcW w:w="21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1</w:t>
            </w:r>
          </w:p>
        </w:tc>
        <w:tc>
          <w:tcPr>
            <w:tcW w:w="5930"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NameS of Reporting Persons</w:t>
              <w:br/>
              <w:t>I.R.S. Identification NOS. of Above Persons (ENTITIES ONLY)</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TANG CAPITAL PARTNERS, LP </w:t>
            </w:r>
          </w:p>
        </w:tc>
        <w:tc>
          <w:tcPr>
            <w:tcW w:w="50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left"/>
              <w:rPr/>
            </w:pPr>
            <w:r>
              <w:rPr/>
              <w:t> </w:t>
            </w:r>
          </w:p>
        </w:tc>
      </w:tr>
      <w:tr>
        <w:trPr/>
        <w:tc>
          <w:tcPr>
            <w:tcW w:w="21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2</w:t>
            </w:r>
          </w:p>
        </w:tc>
        <w:tc>
          <w:tcPr>
            <w:tcW w:w="5930"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caps/>
                <w:sz w:val="20"/>
              </w:rPr>
            </w:pPr>
            <w:r>
              <w:rPr>
                <w:rFonts w:ascii="Times New Roman;Times;Serif" w:hAnsi="Times New Roman;Times;Serif"/>
                <w:caps/>
                <w:sz w:val="20"/>
              </w:rPr>
              <w:t>Check the Appropriate Box if a Member of a Group*</w:t>
            </w:r>
          </w:p>
        </w:tc>
        <w:tc>
          <w:tcPr>
            <w:tcW w:w="500" w:type="dxa"/>
            <w:tcBorders>
              <w:right w:val="single" w:sz="8" w:space="0" w:color="000000"/>
            </w:tcBorders>
            <w:shd w:fill="auto" w:val="clear"/>
            <w:tcMar>
              <w:top w:w="0" w:type="dxa"/>
              <w:left w:w="0" w:type="dxa"/>
              <w:bottom w:w="0" w:type="dxa"/>
            </w:tcMar>
            <w:vAlign w:val="center"/>
          </w:tcPr>
          <w:p>
            <w:pPr>
              <w:pStyle w:val="TableContents"/>
              <w:spacing w:before="0" w:after="283"/>
              <w:jc w:val="left"/>
              <w:rPr/>
            </w:pPr>
            <w:r>
              <w:rPr>
                <w:rFonts w:ascii="Times New Roman;Times;Serif" w:hAnsi="Times New Roman;Times;Serif"/>
                <w:caps/>
                <w:sz w:val="20"/>
              </w:rPr>
              <w:t>(</w:t>
            </w:r>
            <w:r>
              <w:rPr>
                <w:rFonts w:ascii="Times New Roman;Times;Serif" w:hAnsi="Times New Roman;Times;Serif"/>
                <w:sz w:val="20"/>
              </w:rPr>
              <w:t>a</w:t>
            </w:r>
            <w:r>
              <w:rPr>
                <w:rFonts w:ascii="Times New Roman;Times;Serif" w:hAnsi="Times New Roman;Times;Serif"/>
                <w:caps/>
                <w:sz w:val="20"/>
              </w:rPr>
              <w:t xml:space="preserve">) </w:t>
            </w:r>
            <w:r>
              <w:rPr/>
              <w:t>☐</w:t>
            </w:r>
            <w:r>
              <w:rPr>
                <w:rFonts w:ascii="Times New Roman;Times;Serif" w:hAnsi="Times New Roman;Times;Serif"/>
                <w:sz w:val="20"/>
              </w:rPr>
              <w:br/>
            </w:r>
            <w:r>
              <w:rPr>
                <w:rFonts w:ascii="Times New Roman;Times;Serif" w:hAnsi="Times New Roman;Times;Serif"/>
                <w:caps/>
                <w:sz w:val="20"/>
              </w:rPr>
              <w:t>(</w:t>
            </w:r>
            <w:r>
              <w:rPr>
                <w:rFonts w:ascii="Times New Roman;Times;Serif" w:hAnsi="Times New Roman;Times;Serif"/>
                <w:sz w:val="20"/>
              </w:rPr>
              <w:t>b</w:t>
            </w:r>
            <w:r>
              <w:rPr>
                <w:rFonts w:ascii="Times New Roman;Times;Serif" w:hAnsi="Times New Roman;Times;Serif"/>
                <w:caps/>
                <w:sz w:val="20"/>
              </w:rPr>
              <w:t xml:space="preserve">) </w:t>
            </w:r>
            <w:r>
              <w:rPr>
                <w:rFonts w:ascii="Wingdings" w:hAnsi="Wingdings"/>
                <w:sz w:val="20"/>
              </w:rPr>
              <w:t>x</w:t>
            </w:r>
          </w:p>
        </w:tc>
      </w:tr>
      <w:tr>
        <w:trPr/>
        <w:tc>
          <w:tcPr>
            <w:tcW w:w="21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3</w:t>
            </w:r>
          </w:p>
        </w:tc>
        <w:tc>
          <w:tcPr>
            <w:tcW w:w="5930" w:type="dxa"/>
            <w:tcBorders>
              <w:top w:val="single" w:sz="8" w:space="0" w:color="000000"/>
              <w:bottom w:val="single" w:sz="8" w:space="0" w:color="000000"/>
            </w:tcBorders>
            <w:shd w:fill="CCCCCC" w:val="clear"/>
            <w:tcMar>
              <w:left w:w="0" w:type="dxa"/>
              <w:right w:w="0" w:type="dxa"/>
            </w:tcMar>
            <w:vAlign w:val="center"/>
          </w:tcPr>
          <w:p>
            <w:pPr>
              <w:pStyle w:val="TableContents"/>
              <w:spacing w:before="0" w:after="283"/>
              <w:jc w:val="left"/>
              <w:rPr>
                <w:rFonts w:ascii="Times New Roman;Times;Serif" w:hAnsi="Times New Roman;Times;Serif"/>
                <w:caps/>
                <w:sz w:val="20"/>
              </w:rPr>
            </w:pPr>
            <w:r>
              <w:rPr>
                <w:rFonts w:ascii="Times New Roman;Times;Serif" w:hAnsi="Times New Roman;Times;Serif"/>
                <w:caps/>
                <w:sz w:val="20"/>
              </w:rPr>
              <w:t>SEC Use Only</w:t>
            </w:r>
          </w:p>
        </w:tc>
        <w:tc>
          <w:tcPr>
            <w:tcW w:w="500" w:type="dxa"/>
            <w:tcBorders>
              <w:top w:val="single" w:sz="8" w:space="0" w:color="000000"/>
              <w:bottom w:val="single" w:sz="8" w:space="0" w:color="000000"/>
              <w:right w:val="single" w:sz="8" w:space="0" w:color="000000"/>
            </w:tcBorders>
            <w:shd w:fill="CCCCCC" w:val="clear"/>
            <w:tcMar>
              <w:left w:w="0" w:type="dxa"/>
            </w:tcMar>
            <w:vAlign w:val="center"/>
          </w:tcPr>
          <w:p>
            <w:pPr>
              <w:pStyle w:val="TableContents"/>
              <w:spacing w:before="0" w:after="283"/>
              <w:jc w:val="left"/>
              <w:rPr/>
            </w:pPr>
            <w:r>
              <w:rPr/>
              <w:t> </w:t>
            </w:r>
          </w:p>
        </w:tc>
      </w:tr>
      <w:tr>
        <w:trPr/>
        <w:tc>
          <w:tcPr>
            <w:tcW w:w="21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4</w:t>
            </w:r>
          </w:p>
        </w:tc>
        <w:tc>
          <w:tcPr>
            <w:tcW w:w="593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Citizenship or Place of Organization</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DELAWARE</w:t>
            </w:r>
            <w:r>
              <w:rPr>
                <w:rFonts w:ascii="Times New Roman;Times;Serif" w:hAnsi="Times New Roman;Times;Serif"/>
                <w:b w:val="false"/>
                <w:i w:val="false"/>
                <w:caps w:val="false"/>
                <w:smallCaps w:val="false"/>
                <w:sz w:val="20"/>
              </w:rPr>
              <w:t> </w:t>
            </w:r>
          </w:p>
        </w:tc>
        <w:tc>
          <w:tcPr>
            <w:tcW w:w="5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left"/>
              <w:rPr/>
            </w:pPr>
            <w:r>
              <w:rPr/>
              <w:t> </w:t>
            </w:r>
          </w:p>
        </w:tc>
      </w:tr>
    </w:tbl>
    <w:tbl>
      <w:tblPr>
        <w:tblW w:w="9093" w:type="dxa"/>
        <w:jc w:val="left"/>
        <w:tblInd w:w="0" w:type="dxa"/>
        <w:tblCellMar>
          <w:top w:w="0" w:type="dxa"/>
          <w:left w:w="28" w:type="dxa"/>
          <w:bottom w:w="0" w:type="dxa"/>
          <w:right w:w="28" w:type="dxa"/>
        </w:tblCellMar>
      </w:tblPr>
      <w:tblGrid>
        <w:gridCol w:w="1500"/>
        <w:gridCol w:w="554"/>
        <w:gridCol w:w="484"/>
        <w:gridCol w:w="6555"/>
      </w:tblGrid>
      <w:tr>
        <w:trPr/>
        <w:tc>
          <w:tcPr>
            <w:tcW w:w="2054" w:type="dxa"/>
            <w:gridSpan w:val="2"/>
            <w:tcBorders>
              <w:left w:val="single" w:sz="8" w:space="0" w:color="000000"/>
              <w:right w:val="single" w:sz="8" w:space="0" w:color="000000"/>
            </w:tcBorders>
            <w:shd w:fill="auto" w:val="clear"/>
            <w:vAlign w:val="center"/>
          </w:tcPr>
          <w:p>
            <w:pPr>
              <w:pStyle w:val="TableContents"/>
              <w:spacing w:before="0" w:after="0"/>
              <w:ind w:left="0" w:right="0" w:hanging="0"/>
              <w:jc w:val="center"/>
              <w:rPr>
                <w:caps/>
              </w:rPr>
            </w:pPr>
            <w:r>
              <w:rPr>
                <w:caps/>
              </w:rPr>
              <w:t> </w:t>
            </w:r>
          </w:p>
          <w:p>
            <w:pPr>
              <w:pStyle w:val="TableContents"/>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Number of</w:t>
            </w:r>
          </w:p>
        </w:tc>
        <w:tc>
          <w:tcPr>
            <w:tcW w:w="484"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5</w:t>
            </w:r>
          </w:p>
        </w:tc>
        <w:tc>
          <w:tcPr>
            <w:tcW w:w="6555"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Sole Voting Power</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0</w:t>
            </w:r>
          </w:p>
          <w:p>
            <w:pPr>
              <w:pStyle w:val="TableContents"/>
              <w:spacing w:before="0" w:after="0"/>
              <w:ind w:left="0" w:right="0" w:hanging="0"/>
              <w:jc w:val="left"/>
              <w:rPr>
                <w:caps w:val="false"/>
                <w:smallCaps w:val="false"/>
              </w:rPr>
            </w:pPr>
            <w:r>
              <w:rPr>
                <w:caps w:val="false"/>
                <w:smallCaps w:val="false"/>
              </w:rPr>
              <w:t> </w:t>
            </w:r>
          </w:p>
        </w:tc>
      </w:tr>
      <w:tr>
        <w:trPr/>
        <w:tc>
          <w:tcPr>
            <w:tcW w:w="2054" w:type="dxa"/>
            <w:gridSpan w:val="2"/>
            <w:tcBorders>
              <w:left w:val="single" w:sz="8" w:space="0" w:color="000000"/>
              <w:right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Shares</w:t>
            </w:r>
          </w:p>
          <w:p>
            <w:pPr>
              <w:pStyle w:val="TableContents"/>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BENEFICIALLY</w:t>
              <w:br/>
              <w:t>Owned by</w:t>
            </w:r>
          </w:p>
        </w:tc>
        <w:tc>
          <w:tcPr>
            <w:tcW w:w="484"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6</w:t>
            </w:r>
          </w:p>
        </w:tc>
        <w:tc>
          <w:tcPr>
            <w:tcW w:w="6555"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Shared Voting Power</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2,091,753</w:t>
            </w:r>
          </w:p>
        </w:tc>
      </w:tr>
      <w:tr>
        <w:trPr/>
        <w:tc>
          <w:tcPr>
            <w:tcW w:w="2054" w:type="dxa"/>
            <w:gridSpan w:val="2"/>
            <w:tcBorders>
              <w:left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caps/>
                <w:sz w:val="20"/>
              </w:rPr>
            </w:pPr>
            <w:r>
              <w:rPr>
                <w:rFonts w:ascii="Times New Roman;Times;Serif" w:hAnsi="Times New Roman;Times;Serif"/>
                <w:caps/>
                <w:sz w:val="20"/>
              </w:rPr>
              <w:t xml:space="preserve">Each Reporting </w:t>
              <w:br/>
              <w:t>Person with</w:t>
            </w:r>
          </w:p>
        </w:tc>
        <w:tc>
          <w:tcPr>
            <w:tcW w:w="484"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7</w:t>
            </w:r>
          </w:p>
        </w:tc>
        <w:tc>
          <w:tcPr>
            <w:tcW w:w="6555"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Sole Dispositive Power</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0</w:t>
            </w:r>
          </w:p>
          <w:p>
            <w:pPr>
              <w:pStyle w:val="TableContents"/>
              <w:spacing w:before="0" w:after="0"/>
              <w:ind w:left="0" w:right="0" w:hanging="0"/>
              <w:jc w:val="left"/>
              <w:rPr>
                <w:caps w:val="false"/>
                <w:smallCaps w:val="false"/>
              </w:rPr>
            </w:pPr>
            <w:r>
              <w:rPr>
                <w:caps w:val="false"/>
                <w:smallCaps w:val="false"/>
              </w:rPr>
              <w:t> </w:t>
            </w:r>
          </w:p>
        </w:tc>
      </w:tr>
      <w:tr>
        <w:trPr/>
        <w:tc>
          <w:tcPr>
            <w:tcW w:w="2054" w:type="dxa"/>
            <w:gridSpan w:val="2"/>
            <w:tcBorders>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jc w:val="center"/>
              <w:rPr/>
            </w:pPr>
            <w:r>
              <w:rPr/>
              <w:t> </w:t>
            </w:r>
          </w:p>
        </w:tc>
        <w:tc>
          <w:tcPr>
            <w:tcW w:w="484"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8</w:t>
            </w:r>
          </w:p>
        </w:tc>
        <w:tc>
          <w:tcPr>
            <w:tcW w:w="6555"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Shared Dispositive Power</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2,091,753</w:t>
            </w:r>
          </w:p>
          <w:p>
            <w:pPr>
              <w:pStyle w:val="TableContents"/>
              <w:spacing w:before="0" w:after="0"/>
              <w:ind w:left="0" w:right="0" w:hanging="0"/>
              <w:jc w:val="left"/>
              <w:rPr>
                <w:caps w:val="false"/>
                <w:smallCaps w:val="false"/>
              </w:rPr>
            </w:pPr>
            <w:r>
              <w:rPr>
                <w:caps w:val="false"/>
                <w:smallCaps w:val="false"/>
              </w:rPr>
              <w:t> </w:t>
            </w:r>
          </w:p>
        </w:tc>
      </w:tr>
      <w:tr>
        <w:trPr/>
        <w:tc>
          <w:tcPr>
            <w:tcW w:w="1500" w:type="dxa"/>
            <w:tcBorders>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9</w:t>
            </w:r>
          </w:p>
        </w:tc>
        <w:tc>
          <w:tcPr>
            <w:tcW w:w="7593" w:type="dxa"/>
            <w:gridSpan w:val="3"/>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Aggregate Amount Beneficially Owned by each Reporting Person</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2,091,753</w:t>
            </w:r>
          </w:p>
          <w:p>
            <w:pPr>
              <w:pStyle w:val="TableContents"/>
              <w:spacing w:before="0" w:after="0"/>
              <w:ind w:left="0" w:right="0" w:hanging="0"/>
              <w:jc w:val="left"/>
              <w:rPr>
                <w:caps w:val="false"/>
                <w:smallCaps w:val="false"/>
              </w:rPr>
            </w:pPr>
            <w:r>
              <w:rPr>
                <w:caps w:val="false"/>
                <w:smallCaps w:val="false"/>
              </w:rPr>
              <w:t> </w:t>
            </w:r>
          </w:p>
        </w:tc>
      </w:tr>
      <w:tr>
        <w:trPr/>
        <w:tc>
          <w:tcPr>
            <w:tcW w:w="1500" w:type="dxa"/>
            <w:tcBorders>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10</w:t>
            </w:r>
          </w:p>
        </w:tc>
        <w:tc>
          <w:tcPr>
            <w:tcW w:w="7593" w:type="dxa"/>
            <w:gridSpan w:val="3"/>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Check Box if the Aggregate Amount in Row (9) excludes certain shares</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694" w:right="694" w:hanging="0"/>
              <w:jc w:val="left"/>
              <w:rPr>
                <w:caps/>
              </w:rPr>
            </w:pPr>
            <w:r>
              <w:rPr>
                <w:caps/>
              </w:rPr>
              <w:t>☐</w:t>
            </w:r>
          </w:p>
        </w:tc>
      </w:tr>
      <w:tr>
        <w:trPr/>
        <w:tc>
          <w:tcPr>
            <w:tcW w:w="1500" w:type="dxa"/>
            <w:tcBorders>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11</w:t>
            </w:r>
          </w:p>
        </w:tc>
        <w:tc>
          <w:tcPr>
            <w:tcW w:w="7593" w:type="dxa"/>
            <w:gridSpan w:val="3"/>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Percent of Class represented by amount in row 9</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7.9%</w:t>
            </w:r>
          </w:p>
          <w:p>
            <w:pPr>
              <w:pStyle w:val="TableContents"/>
              <w:spacing w:before="0" w:after="0"/>
              <w:ind w:left="0" w:right="0" w:hanging="0"/>
              <w:jc w:val="left"/>
              <w:rPr>
                <w:caps w:val="false"/>
                <w:smallCaps w:val="false"/>
              </w:rPr>
            </w:pPr>
            <w:r>
              <w:rPr>
                <w:caps w:val="false"/>
                <w:smallCaps w:val="false"/>
              </w:rPr>
              <w:t> </w:t>
            </w:r>
          </w:p>
        </w:tc>
      </w:tr>
      <w:tr>
        <w:trPr/>
        <w:tc>
          <w:tcPr>
            <w:tcW w:w="1500" w:type="dxa"/>
            <w:tcBorders>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12</w:t>
            </w:r>
          </w:p>
        </w:tc>
        <w:tc>
          <w:tcPr>
            <w:tcW w:w="7593" w:type="dxa"/>
            <w:gridSpan w:val="3"/>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type of reporting person</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pN</w:t>
            </w:r>
          </w:p>
          <w:p>
            <w:pPr>
              <w:pStyle w:val="TableContents"/>
              <w:spacing w:before="0" w:after="0"/>
              <w:ind w:left="0" w:right="0" w:hanging="0"/>
              <w:jc w:val="left"/>
              <w:rPr>
                <w:caps w:val="false"/>
                <w:smallCaps w:val="false"/>
              </w:rPr>
            </w:pPr>
            <w:r>
              <w:rPr>
                <w:caps w:val="false"/>
                <w:smallCaps w:val="false"/>
              </w:rPr>
              <w:t> </w:t>
            </w:r>
          </w:p>
        </w:tc>
      </w:tr>
      <w:tr>
        <w:trPr/>
        <w:tc>
          <w:tcPr>
            <w:tcW w:w="1500" w:type="dxa"/>
            <w:tcBorders/>
            <w:shd w:fill="auto" w:val="clear"/>
            <w:tcMar>
              <w:left w:w="0" w:type="dxa"/>
              <w:right w:w="0" w:type="dxa"/>
            </w:tcMar>
            <w:vAlign w:val="center"/>
          </w:tcPr>
          <w:p>
            <w:pPr>
              <w:pStyle w:val="TableContents"/>
              <w:spacing w:before="0" w:after="283"/>
              <w:rPr/>
            </w:pPr>
            <w:r>
              <w:rPr/>
              <w:t> </w:t>
            </w:r>
          </w:p>
        </w:tc>
        <w:tc>
          <w:tcPr>
            <w:tcW w:w="554" w:type="dxa"/>
            <w:tcBorders/>
            <w:shd w:fill="auto" w:val="clear"/>
            <w:tcMar>
              <w:left w:w="0" w:type="dxa"/>
              <w:right w:w="0" w:type="dxa"/>
            </w:tcMar>
            <w:vAlign w:val="center"/>
          </w:tcPr>
          <w:p>
            <w:pPr>
              <w:pStyle w:val="TableContents"/>
              <w:spacing w:before="0" w:after="283"/>
              <w:rPr/>
            </w:pPr>
            <w:r>
              <w:rPr/>
              <w:t> </w:t>
            </w:r>
          </w:p>
        </w:tc>
        <w:tc>
          <w:tcPr>
            <w:tcW w:w="484" w:type="dxa"/>
            <w:tcBorders/>
            <w:shd w:fill="auto" w:val="clear"/>
            <w:tcMar>
              <w:left w:w="0" w:type="dxa"/>
              <w:right w:w="0" w:type="dxa"/>
            </w:tcMar>
            <w:vAlign w:val="center"/>
          </w:tcPr>
          <w:p>
            <w:pPr>
              <w:pStyle w:val="TableContents"/>
              <w:spacing w:before="0" w:after="283"/>
              <w:rPr/>
            </w:pPr>
            <w:r>
              <w:rPr/>
              <w:t> </w:t>
            </w:r>
          </w:p>
        </w:tc>
        <w:tc>
          <w:tcPr>
            <w:tcW w:w="6555" w:type="dxa"/>
            <w:tcBorders/>
            <w:shd w:fill="auto" w:val="clear"/>
            <w:tcMar>
              <w:left w:w="0" w:type="dxa"/>
              <w:right w:w="0" w:type="dxa"/>
            </w:tcMar>
            <w:vAlign w:val="center"/>
          </w:tcPr>
          <w:p>
            <w:pPr>
              <w:pStyle w:val="TableContents"/>
              <w:spacing w:before="0" w:after="283"/>
              <w:rPr/>
            </w:pPr>
            <w:r>
              <w:rPr/>
              <w:t> </w:t>
            </w:r>
          </w:p>
        </w:tc>
      </w:tr>
    </w:tbl>
    <w:tbl>
      <w:tblPr>
        <w:tblW w:w="1250" w:type="dxa"/>
        <w:jc w:val="left"/>
        <w:tblInd w:w="0" w:type="dxa"/>
        <w:tblCellMar>
          <w:top w:w="0" w:type="dxa"/>
          <w:left w:w="0" w:type="dxa"/>
          <w:bottom w:w="0" w:type="dxa"/>
          <w:right w:w="0" w:type="dxa"/>
        </w:tblCellMar>
      </w:tblPr>
      <w:tblGrid>
        <w:gridCol w:w="75"/>
        <w:gridCol w:w="1100"/>
        <w:gridCol w:w="75"/>
      </w:tblGrid>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center"/>
              <w:rPr/>
            </w:pPr>
            <w:r>
              <w:rPr/>
              <w:t>Page 2 of 8</w:t>
            </w:r>
          </w:p>
        </w:tc>
        <w:tc>
          <w:tcPr>
            <w:tcW w:w="75"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tbl>
      <w:tblPr>
        <w:tblW w:w="4215" w:type="dxa"/>
        <w:jc w:val="left"/>
        <w:tblInd w:w="0" w:type="dxa"/>
        <w:tblCellMar>
          <w:top w:w="28" w:type="dxa"/>
          <w:left w:w="28" w:type="dxa"/>
          <w:bottom w:w="0" w:type="dxa"/>
          <w:right w:w="28" w:type="dxa"/>
        </w:tblCellMar>
      </w:tblPr>
      <w:tblGrid>
        <w:gridCol w:w="2045"/>
        <w:gridCol w:w="665"/>
        <w:gridCol w:w="1505"/>
      </w:tblGrid>
      <w:tr>
        <w:trPr/>
        <w:tc>
          <w:tcPr>
            <w:tcW w:w="2045" w:type="dxa"/>
            <w:tcBorders>
              <w:top w:val="single" w:sz="8" w:space="0" w:color="000000"/>
              <w:left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87650L103 </w:t>
            </w:r>
          </w:p>
          <w:p>
            <w:pPr>
              <w:pStyle w:val="TableContents"/>
              <w:spacing w:before="0" w:after="0"/>
              <w:ind w:left="0" w:right="0" w:hanging="0"/>
              <w:jc w:val="both"/>
              <w:rPr>
                <w:caps w:val="false"/>
                <w:smallCaps w:val="false"/>
              </w:rPr>
            </w:pPr>
            <w:r>
              <w:rPr>
                <w:caps w:val="false"/>
                <w:smallCaps w:val="false"/>
              </w:rPr>
              <w:t> </w:t>
            </w:r>
          </w:p>
        </w:tc>
        <w:tc>
          <w:tcPr>
            <w:tcW w:w="665" w:type="dxa"/>
            <w:tcBorders/>
            <w:shd w:fill="auto" w:val="clear"/>
            <w:tcMar>
              <w:top w:w="0" w:type="dxa"/>
              <w:left w:w="0" w:type="dxa"/>
              <w:right w:w="0" w:type="dxa"/>
            </w:tcMar>
            <w:vAlign w:val="center"/>
          </w:tcPr>
          <w:p>
            <w:pPr>
              <w:pStyle w:val="TableContents"/>
              <w:spacing w:before="0" w:after="283"/>
              <w:jc w:val="center"/>
              <w:rPr>
                <w:rFonts w:ascii="Times New Roman;Times;Serif" w:hAnsi="Times New Roman;Times;Serif"/>
                <w:b/>
                <w:sz w:val="36"/>
              </w:rPr>
            </w:pPr>
            <w:r>
              <w:rPr>
                <w:rFonts w:ascii="Times New Roman;Times;Serif" w:hAnsi="Times New Roman;Times;Serif"/>
                <w:b/>
                <w:sz w:val="36"/>
              </w:rPr>
              <w:t>13G</w:t>
            </w:r>
          </w:p>
        </w:tc>
        <w:tc>
          <w:tcPr>
            <w:tcW w:w="1505" w:type="dxa"/>
            <w:tcBorders>
              <w:top w:val="single" w:sz="8" w:space="0" w:color="000000"/>
              <w:left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Page 3 of 8 Pages</w:t>
            </w:r>
          </w:p>
        </w:tc>
      </w:tr>
    </w:tbl>
    <w:tbl>
      <w:tblPr>
        <w:tblW w:w="6645" w:type="dxa"/>
        <w:jc w:val="left"/>
        <w:tblInd w:w="0" w:type="dxa"/>
        <w:tblCellMar>
          <w:top w:w="28" w:type="dxa"/>
          <w:left w:w="28" w:type="dxa"/>
          <w:bottom w:w="28" w:type="dxa"/>
          <w:right w:w="28" w:type="dxa"/>
        </w:tblCellMar>
      </w:tblPr>
      <w:tblGrid>
        <w:gridCol w:w="215"/>
        <w:gridCol w:w="5930"/>
        <w:gridCol w:w="500"/>
      </w:tblGrid>
      <w:tr>
        <w:trPr/>
        <w:tc>
          <w:tcPr>
            <w:tcW w:w="21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1</w:t>
            </w:r>
          </w:p>
        </w:tc>
        <w:tc>
          <w:tcPr>
            <w:tcW w:w="5930"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NameS of Reporting Persons</w:t>
              <w:br/>
              <w:t>I.R.S. Identification NOS. of Above Persons (ENTITIES ONLY)</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TANG CAPITAL MANAGEMENT, LLC </w:t>
            </w:r>
          </w:p>
        </w:tc>
        <w:tc>
          <w:tcPr>
            <w:tcW w:w="50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left"/>
              <w:rPr/>
            </w:pPr>
            <w:r>
              <w:rPr/>
              <w:t> </w:t>
            </w:r>
          </w:p>
        </w:tc>
      </w:tr>
      <w:tr>
        <w:trPr/>
        <w:tc>
          <w:tcPr>
            <w:tcW w:w="21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2</w:t>
            </w:r>
          </w:p>
        </w:tc>
        <w:tc>
          <w:tcPr>
            <w:tcW w:w="5930"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caps/>
                <w:sz w:val="20"/>
              </w:rPr>
            </w:pPr>
            <w:r>
              <w:rPr>
                <w:rFonts w:ascii="Times New Roman;Times;Serif" w:hAnsi="Times New Roman;Times;Serif"/>
                <w:caps/>
                <w:sz w:val="20"/>
              </w:rPr>
              <w:t>Check the Appropriate Box if a Member of a Group*</w:t>
            </w:r>
          </w:p>
        </w:tc>
        <w:tc>
          <w:tcPr>
            <w:tcW w:w="500" w:type="dxa"/>
            <w:tcBorders>
              <w:right w:val="single" w:sz="8" w:space="0" w:color="000000"/>
            </w:tcBorders>
            <w:shd w:fill="auto" w:val="clear"/>
            <w:tcMar>
              <w:top w:w="0" w:type="dxa"/>
              <w:left w:w="0" w:type="dxa"/>
              <w:bottom w:w="0" w:type="dxa"/>
            </w:tcMar>
            <w:vAlign w:val="center"/>
          </w:tcPr>
          <w:p>
            <w:pPr>
              <w:pStyle w:val="TableContents"/>
              <w:spacing w:before="0" w:after="283"/>
              <w:jc w:val="left"/>
              <w:rPr/>
            </w:pPr>
            <w:r>
              <w:rPr>
                <w:rFonts w:ascii="Times New Roman;Times;Serif" w:hAnsi="Times New Roman;Times;Serif"/>
                <w:caps/>
                <w:sz w:val="20"/>
              </w:rPr>
              <w:t>(</w:t>
            </w:r>
            <w:r>
              <w:rPr>
                <w:rFonts w:ascii="Times New Roman;Times;Serif" w:hAnsi="Times New Roman;Times;Serif"/>
                <w:sz w:val="20"/>
              </w:rPr>
              <w:t>a</w:t>
            </w:r>
            <w:r>
              <w:rPr>
                <w:rFonts w:ascii="Times New Roman;Times;Serif" w:hAnsi="Times New Roman;Times;Serif"/>
                <w:caps/>
                <w:sz w:val="20"/>
              </w:rPr>
              <w:t xml:space="preserve">) </w:t>
            </w:r>
            <w:r>
              <w:rPr/>
              <w:t>☐</w:t>
            </w:r>
            <w:r>
              <w:rPr>
                <w:rFonts w:ascii="Times New Roman;Times;Serif" w:hAnsi="Times New Roman;Times;Serif"/>
                <w:sz w:val="20"/>
              </w:rPr>
              <w:br/>
            </w:r>
            <w:r>
              <w:rPr>
                <w:rFonts w:ascii="Times New Roman;Times;Serif" w:hAnsi="Times New Roman;Times;Serif"/>
                <w:caps/>
                <w:sz w:val="20"/>
              </w:rPr>
              <w:t>(</w:t>
            </w:r>
            <w:r>
              <w:rPr>
                <w:rFonts w:ascii="Times New Roman;Times;Serif" w:hAnsi="Times New Roman;Times;Serif"/>
                <w:sz w:val="20"/>
              </w:rPr>
              <w:t>b</w:t>
            </w:r>
            <w:r>
              <w:rPr>
                <w:rFonts w:ascii="Times New Roman;Times;Serif" w:hAnsi="Times New Roman;Times;Serif"/>
                <w:caps/>
                <w:sz w:val="20"/>
              </w:rPr>
              <w:t xml:space="preserve">) </w:t>
            </w:r>
            <w:r>
              <w:rPr>
                <w:rFonts w:ascii="Wingdings" w:hAnsi="Wingdings"/>
                <w:sz w:val="20"/>
              </w:rPr>
              <w:t>x</w:t>
            </w:r>
          </w:p>
        </w:tc>
      </w:tr>
      <w:tr>
        <w:trPr/>
        <w:tc>
          <w:tcPr>
            <w:tcW w:w="21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3</w:t>
            </w:r>
          </w:p>
        </w:tc>
        <w:tc>
          <w:tcPr>
            <w:tcW w:w="5930" w:type="dxa"/>
            <w:tcBorders>
              <w:top w:val="single" w:sz="8" w:space="0" w:color="000000"/>
              <w:bottom w:val="single" w:sz="8" w:space="0" w:color="000000"/>
            </w:tcBorders>
            <w:shd w:fill="CCCCCC" w:val="clear"/>
            <w:tcMar>
              <w:left w:w="0" w:type="dxa"/>
              <w:right w:w="0" w:type="dxa"/>
            </w:tcMar>
            <w:vAlign w:val="center"/>
          </w:tcPr>
          <w:p>
            <w:pPr>
              <w:pStyle w:val="TableContents"/>
              <w:spacing w:before="0" w:after="283"/>
              <w:jc w:val="left"/>
              <w:rPr>
                <w:rFonts w:ascii="Times New Roman;Times;Serif" w:hAnsi="Times New Roman;Times;Serif"/>
                <w:caps/>
                <w:sz w:val="20"/>
              </w:rPr>
            </w:pPr>
            <w:r>
              <w:rPr>
                <w:rFonts w:ascii="Times New Roman;Times;Serif" w:hAnsi="Times New Roman;Times;Serif"/>
                <w:caps/>
                <w:sz w:val="20"/>
              </w:rPr>
              <w:t>SEC Use Only</w:t>
            </w:r>
          </w:p>
        </w:tc>
        <w:tc>
          <w:tcPr>
            <w:tcW w:w="500" w:type="dxa"/>
            <w:tcBorders>
              <w:top w:val="single" w:sz="8" w:space="0" w:color="000000"/>
              <w:bottom w:val="single" w:sz="8" w:space="0" w:color="000000"/>
              <w:right w:val="single" w:sz="8" w:space="0" w:color="000000"/>
            </w:tcBorders>
            <w:shd w:fill="CCCCCC" w:val="clear"/>
            <w:tcMar>
              <w:left w:w="0" w:type="dxa"/>
            </w:tcMar>
            <w:vAlign w:val="center"/>
          </w:tcPr>
          <w:p>
            <w:pPr>
              <w:pStyle w:val="TableContents"/>
              <w:spacing w:before="0" w:after="283"/>
              <w:jc w:val="left"/>
              <w:rPr/>
            </w:pPr>
            <w:r>
              <w:rPr/>
              <w:t> </w:t>
            </w:r>
          </w:p>
        </w:tc>
      </w:tr>
      <w:tr>
        <w:trPr/>
        <w:tc>
          <w:tcPr>
            <w:tcW w:w="21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4</w:t>
            </w:r>
          </w:p>
        </w:tc>
        <w:tc>
          <w:tcPr>
            <w:tcW w:w="593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Citizenship or Place of Organization</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DELAWARE</w:t>
            </w:r>
            <w:r>
              <w:rPr>
                <w:rFonts w:ascii="Times New Roman;Times;Serif" w:hAnsi="Times New Roman;Times;Serif"/>
                <w:b w:val="false"/>
                <w:i w:val="false"/>
                <w:caps w:val="false"/>
                <w:smallCaps w:val="false"/>
                <w:sz w:val="20"/>
              </w:rPr>
              <w:t> </w:t>
            </w:r>
          </w:p>
        </w:tc>
        <w:tc>
          <w:tcPr>
            <w:tcW w:w="5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left"/>
              <w:rPr/>
            </w:pPr>
            <w:r>
              <w:rPr/>
              <w:t> </w:t>
            </w:r>
          </w:p>
        </w:tc>
      </w:tr>
    </w:tbl>
    <w:tbl>
      <w:tblPr>
        <w:tblW w:w="9093" w:type="dxa"/>
        <w:jc w:val="left"/>
        <w:tblInd w:w="0" w:type="dxa"/>
        <w:tblCellMar>
          <w:top w:w="0" w:type="dxa"/>
          <w:left w:w="28" w:type="dxa"/>
          <w:bottom w:w="0" w:type="dxa"/>
          <w:right w:w="28" w:type="dxa"/>
        </w:tblCellMar>
      </w:tblPr>
      <w:tblGrid>
        <w:gridCol w:w="1500"/>
        <w:gridCol w:w="554"/>
        <w:gridCol w:w="484"/>
        <w:gridCol w:w="6555"/>
      </w:tblGrid>
      <w:tr>
        <w:trPr/>
        <w:tc>
          <w:tcPr>
            <w:tcW w:w="2054" w:type="dxa"/>
            <w:gridSpan w:val="2"/>
            <w:tcBorders>
              <w:left w:val="single" w:sz="8" w:space="0" w:color="000000"/>
              <w:right w:val="single" w:sz="8" w:space="0" w:color="000000"/>
            </w:tcBorders>
            <w:shd w:fill="auto" w:val="clear"/>
            <w:vAlign w:val="center"/>
          </w:tcPr>
          <w:p>
            <w:pPr>
              <w:pStyle w:val="TableContents"/>
              <w:spacing w:before="0" w:after="0"/>
              <w:ind w:left="0" w:right="0" w:hanging="0"/>
              <w:jc w:val="center"/>
              <w:rPr>
                <w:caps/>
              </w:rPr>
            </w:pPr>
            <w:r>
              <w:rPr>
                <w:caps/>
              </w:rPr>
              <w:t> </w:t>
            </w:r>
          </w:p>
          <w:p>
            <w:pPr>
              <w:pStyle w:val="TableContents"/>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Number of</w:t>
            </w:r>
          </w:p>
        </w:tc>
        <w:tc>
          <w:tcPr>
            <w:tcW w:w="484"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5</w:t>
            </w:r>
          </w:p>
        </w:tc>
        <w:tc>
          <w:tcPr>
            <w:tcW w:w="6555"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Sole Voting Power</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0</w:t>
            </w:r>
          </w:p>
          <w:p>
            <w:pPr>
              <w:pStyle w:val="TableContents"/>
              <w:spacing w:before="0" w:after="0"/>
              <w:ind w:left="0" w:right="0" w:hanging="0"/>
              <w:jc w:val="left"/>
              <w:rPr>
                <w:caps w:val="false"/>
                <w:smallCaps w:val="false"/>
              </w:rPr>
            </w:pPr>
            <w:r>
              <w:rPr>
                <w:caps w:val="false"/>
                <w:smallCaps w:val="false"/>
              </w:rPr>
              <w:t> </w:t>
            </w:r>
          </w:p>
        </w:tc>
      </w:tr>
      <w:tr>
        <w:trPr/>
        <w:tc>
          <w:tcPr>
            <w:tcW w:w="2054" w:type="dxa"/>
            <w:gridSpan w:val="2"/>
            <w:tcBorders>
              <w:left w:val="single" w:sz="8" w:space="0" w:color="000000"/>
              <w:right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Shares</w:t>
            </w:r>
          </w:p>
          <w:p>
            <w:pPr>
              <w:pStyle w:val="TableContents"/>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BENEFICIALLY</w:t>
              <w:br/>
              <w:t>Owned by</w:t>
            </w:r>
          </w:p>
        </w:tc>
        <w:tc>
          <w:tcPr>
            <w:tcW w:w="484"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6</w:t>
            </w:r>
          </w:p>
        </w:tc>
        <w:tc>
          <w:tcPr>
            <w:tcW w:w="6555"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Shared Voting Power</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2,091,753</w:t>
            </w:r>
          </w:p>
        </w:tc>
      </w:tr>
      <w:tr>
        <w:trPr/>
        <w:tc>
          <w:tcPr>
            <w:tcW w:w="2054" w:type="dxa"/>
            <w:gridSpan w:val="2"/>
            <w:tcBorders>
              <w:left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caps/>
                <w:sz w:val="20"/>
              </w:rPr>
            </w:pPr>
            <w:r>
              <w:rPr>
                <w:rFonts w:ascii="Times New Roman;Times;Serif" w:hAnsi="Times New Roman;Times;Serif"/>
                <w:caps/>
                <w:sz w:val="20"/>
              </w:rPr>
              <w:t xml:space="preserve">Each Reporting </w:t>
              <w:br/>
              <w:t>Person with</w:t>
            </w:r>
          </w:p>
        </w:tc>
        <w:tc>
          <w:tcPr>
            <w:tcW w:w="484"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7</w:t>
            </w:r>
          </w:p>
        </w:tc>
        <w:tc>
          <w:tcPr>
            <w:tcW w:w="6555"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Sole Dispositive Power</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0</w:t>
            </w:r>
          </w:p>
          <w:p>
            <w:pPr>
              <w:pStyle w:val="TableContents"/>
              <w:spacing w:before="0" w:after="0"/>
              <w:ind w:left="0" w:right="0" w:hanging="0"/>
              <w:jc w:val="left"/>
              <w:rPr>
                <w:caps w:val="false"/>
                <w:smallCaps w:val="false"/>
              </w:rPr>
            </w:pPr>
            <w:r>
              <w:rPr>
                <w:caps w:val="false"/>
                <w:smallCaps w:val="false"/>
              </w:rPr>
              <w:t> </w:t>
            </w:r>
          </w:p>
        </w:tc>
      </w:tr>
      <w:tr>
        <w:trPr/>
        <w:tc>
          <w:tcPr>
            <w:tcW w:w="2054" w:type="dxa"/>
            <w:gridSpan w:val="2"/>
            <w:tcBorders>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jc w:val="center"/>
              <w:rPr/>
            </w:pPr>
            <w:r>
              <w:rPr/>
              <w:t> </w:t>
            </w:r>
          </w:p>
        </w:tc>
        <w:tc>
          <w:tcPr>
            <w:tcW w:w="484"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8</w:t>
            </w:r>
          </w:p>
        </w:tc>
        <w:tc>
          <w:tcPr>
            <w:tcW w:w="6555"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Shared Dispositive Power</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2,091,753</w:t>
            </w:r>
          </w:p>
          <w:p>
            <w:pPr>
              <w:pStyle w:val="TableContents"/>
              <w:spacing w:before="0" w:after="0"/>
              <w:ind w:left="0" w:right="0" w:hanging="0"/>
              <w:jc w:val="left"/>
              <w:rPr>
                <w:caps w:val="false"/>
                <w:smallCaps w:val="false"/>
              </w:rPr>
            </w:pPr>
            <w:r>
              <w:rPr>
                <w:caps w:val="false"/>
                <w:smallCaps w:val="false"/>
              </w:rPr>
              <w:t> </w:t>
            </w:r>
          </w:p>
        </w:tc>
      </w:tr>
      <w:tr>
        <w:trPr/>
        <w:tc>
          <w:tcPr>
            <w:tcW w:w="1500" w:type="dxa"/>
            <w:tcBorders>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9</w:t>
            </w:r>
          </w:p>
        </w:tc>
        <w:tc>
          <w:tcPr>
            <w:tcW w:w="7593" w:type="dxa"/>
            <w:gridSpan w:val="3"/>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Aggregate Amount Beneficially Owned by each Reporting Person</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2,091,753</w:t>
            </w:r>
          </w:p>
          <w:p>
            <w:pPr>
              <w:pStyle w:val="TableContents"/>
              <w:spacing w:before="0" w:after="0"/>
              <w:ind w:left="0" w:right="0" w:hanging="0"/>
              <w:jc w:val="left"/>
              <w:rPr>
                <w:caps w:val="false"/>
                <w:smallCaps w:val="false"/>
              </w:rPr>
            </w:pPr>
            <w:r>
              <w:rPr>
                <w:caps w:val="false"/>
                <w:smallCaps w:val="false"/>
              </w:rPr>
              <w:t> </w:t>
            </w:r>
          </w:p>
        </w:tc>
      </w:tr>
      <w:tr>
        <w:trPr/>
        <w:tc>
          <w:tcPr>
            <w:tcW w:w="1500" w:type="dxa"/>
            <w:tcBorders>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10</w:t>
            </w:r>
          </w:p>
        </w:tc>
        <w:tc>
          <w:tcPr>
            <w:tcW w:w="7593" w:type="dxa"/>
            <w:gridSpan w:val="3"/>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Check Box if the Aggregate Amount in Row (9) excludes certain shares</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694" w:right="694" w:hanging="0"/>
              <w:jc w:val="left"/>
              <w:rPr>
                <w:caps/>
              </w:rPr>
            </w:pPr>
            <w:r>
              <w:rPr>
                <w:caps/>
              </w:rPr>
              <w:t>☐</w:t>
            </w:r>
          </w:p>
        </w:tc>
      </w:tr>
      <w:tr>
        <w:trPr/>
        <w:tc>
          <w:tcPr>
            <w:tcW w:w="1500" w:type="dxa"/>
            <w:tcBorders>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11</w:t>
            </w:r>
          </w:p>
        </w:tc>
        <w:tc>
          <w:tcPr>
            <w:tcW w:w="7593" w:type="dxa"/>
            <w:gridSpan w:val="3"/>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Percent of Class represented by amount in row 9</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7.9%</w:t>
            </w:r>
          </w:p>
          <w:p>
            <w:pPr>
              <w:pStyle w:val="TableContents"/>
              <w:spacing w:before="0" w:after="0"/>
              <w:ind w:left="0" w:right="0" w:hanging="0"/>
              <w:jc w:val="left"/>
              <w:rPr>
                <w:caps w:val="false"/>
                <w:smallCaps w:val="false"/>
              </w:rPr>
            </w:pPr>
            <w:r>
              <w:rPr>
                <w:caps w:val="false"/>
                <w:smallCaps w:val="false"/>
              </w:rPr>
              <w:t> </w:t>
            </w:r>
          </w:p>
        </w:tc>
      </w:tr>
      <w:tr>
        <w:trPr/>
        <w:tc>
          <w:tcPr>
            <w:tcW w:w="1500" w:type="dxa"/>
            <w:tcBorders>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12</w:t>
            </w:r>
          </w:p>
        </w:tc>
        <w:tc>
          <w:tcPr>
            <w:tcW w:w="7593" w:type="dxa"/>
            <w:gridSpan w:val="3"/>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type of reporting person</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OO</w:t>
            </w:r>
          </w:p>
          <w:p>
            <w:pPr>
              <w:pStyle w:val="TableContents"/>
              <w:spacing w:before="0" w:after="0"/>
              <w:ind w:left="0" w:right="0" w:hanging="0"/>
              <w:jc w:val="left"/>
              <w:rPr>
                <w:caps w:val="false"/>
                <w:smallCaps w:val="false"/>
              </w:rPr>
            </w:pPr>
            <w:r>
              <w:rPr>
                <w:caps w:val="false"/>
                <w:smallCaps w:val="false"/>
              </w:rPr>
              <w:t> </w:t>
            </w:r>
          </w:p>
        </w:tc>
      </w:tr>
      <w:tr>
        <w:trPr/>
        <w:tc>
          <w:tcPr>
            <w:tcW w:w="1500" w:type="dxa"/>
            <w:tcBorders/>
            <w:shd w:fill="auto" w:val="clear"/>
            <w:tcMar>
              <w:left w:w="0" w:type="dxa"/>
              <w:right w:w="0" w:type="dxa"/>
            </w:tcMar>
            <w:vAlign w:val="center"/>
          </w:tcPr>
          <w:p>
            <w:pPr>
              <w:pStyle w:val="TableContents"/>
              <w:spacing w:before="0" w:after="283"/>
              <w:rPr/>
            </w:pPr>
            <w:r>
              <w:rPr/>
              <w:t> </w:t>
            </w:r>
          </w:p>
        </w:tc>
        <w:tc>
          <w:tcPr>
            <w:tcW w:w="554" w:type="dxa"/>
            <w:tcBorders/>
            <w:shd w:fill="auto" w:val="clear"/>
            <w:tcMar>
              <w:left w:w="0" w:type="dxa"/>
              <w:right w:w="0" w:type="dxa"/>
            </w:tcMar>
            <w:vAlign w:val="center"/>
          </w:tcPr>
          <w:p>
            <w:pPr>
              <w:pStyle w:val="TableContents"/>
              <w:spacing w:before="0" w:after="283"/>
              <w:rPr/>
            </w:pPr>
            <w:r>
              <w:rPr/>
              <w:t> </w:t>
            </w:r>
          </w:p>
        </w:tc>
        <w:tc>
          <w:tcPr>
            <w:tcW w:w="484" w:type="dxa"/>
            <w:tcBorders/>
            <w:shd w:fill="auto" w:val="clear"/>
            <w:tcMar>
              <w:left w:w="0" w:type="dxa"/>
              <w:right w:w="0" w:type="dxa"/>
            </w:tcMar>
            <w:vAlign w:val="center"/>
          </w:tcPr>
          <w:p>
            <w:pPr>
              <w:pStyle w:val="TableContents"/>
              <w:spacing w:before="0" w:after="283"/>
              <w:rPr/>
            </w:pPr>
            <w:r>
              <w:rPr/>
              <w:t> </w:t>
            </w:r>
          </w:p>
        </w:tc>
        <w:tc>
          <w:tcPr>
            <w:tcW w:w="6555" w:type="dxa"/>
            <w:tcBorders/>
            <w:shd w:fill="auto" w:val="clear"/>
            <w:tcMar>
              <w:left w:w="0" w:type="dxa"/>
              <w:right w:w="0" w:type="dxa"/>
            </w:tcMar>
            <w:vAlign w:val="center"/>
          </w:tcPr>
          <w:p>
            <w:pPr>
              <w:pStyle w:val="TableContents"/>
              <w:spacing w:before="0" w:after="283"/>
              <w:rPr/>
            </w:pPr>
            <w:r>
              <w:rPr/>
              <w:t> </w:t>
            </w:r>
          </w:p>
        </w:tc>
      </w:tr>
    </w:tbl>
    <w:tbl>
      <w:tblPr>
        <w:tblW w:w="1250" w:type="dxa"/>
        <w:jc w:val="left"/>
        <w:tblInd w:w="0" w:type="dxa"/>
        <w:tblCellMar>
          <w:top w:w="0" w:type="dxa"/>
          <w:left w:w="0" w:type="dxa"/>
          <w:bottom w:w="0" w:type="dxa"/>
          <w:right w:w="0" w:type="dxa"/>
        </w:tblCellMar>
      </w:tblPr>
      <w:tblGrid>
        <w:gridCol w:w="75"/>
        <w:gridCol w:w="1100"/>
        <w:gridCol w:w="75"/>
      </w:tblGrid>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center"/>
              <w:rPr/>
            </w:pPr>
            <w:r>
              <w:rPr/>
              <w:t>Page 3 of 8</w:t>
            </w:r>
          </w:p>
        </w:tc>
        <w:tc>
          <w:tcPr>
            <w:tcW w:w="75"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tbl>
      <w:tblPr>
        <w:tblW w:w="4215" w:type="dxa"/>
        <w:jc w:val="left"/>
        <w:tblInd w:w="0" w:type="dxa"/>
        <w:tblCellMar>
          <w:top w:w="28" w:type="dxa"/>
          <w:left w:w="28" w:type="dxa"/>
          <w:bottom w:w="0" w:type="dxa"/>
          <w:right w:w="28" w:type="dxa"/>
        </w:tblCellMar>
      </w:tblPr>
      <w:tblGrid>
        <w:gridCol w:w="2045"/>
        <w:gridCol w:w="665"/>
        <w:gridCol w:w="1505"/>
      </w:tblGrid>
      <w:tr>
        <w:trPr/>
        <w:tc>
          <w:tcPr>
            <w:tcW w:w="2045" w:type="dxa"/>
            <w:tcBorders>
              <w:top w:val="single" w:sz="8" w:space="0" w:color="000000"/>
              <w:left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87650L103 </w:t>
            </w:r>
          </w:p>
          <w:p>
            <w:pPr>
              <w:pStyle w:val="TableContents"/>
              <w:spacing w:before="0" w:after="0"/>
              <w:ind w:left="0" w:right="0" w:hanging="0"/>
              <w:jc w:val="both"/>
              <w:rPr>
                <w:caps w:val="false"/>
                <w:smallCaps w:val="false"/>
              </w:rPr>
            </w:pPr>
            <w:r>
              <w:rPr>
                <w:caps w:val="false"/>
                <w:smallCaps w:val="false"/>
              </w:rPr>
              <w:t> </w:t>
            </w:r>
          </w:p>
        </w:tc>
        <w:tc>
          <w:tcPr>
            <w:tcW w:w="665" w:type="dxa"/>
            <w:tcBorders/>
            <w:shd w:fill="auto" w:val="clear"/>
            <w:tcMar>
              <w:top w:w="0" w:type="dxa"/>
              <w:left w:w="0" w:type="dxa"/>
              <w:right w:w="0" w:type="dxa"/>
            </w:tcMar>
            <w:vAlign w:val="center"/>
          </w:tcPr>
          <w:p>
            <w:pPr>
              <w:pStyle w:val="TableContents"/>
              <w:spacing w:before="0" w:after="283"/>
              <w:jc w:val="center"/>
              <w:rPr>
                <w:rFonts w:ascii="Times New Roman;Times;Serif" w:hAnsi="Times New Roman;Times;Serif"/>
                <w:b/>
                <w:sz w:val="36"/>
              </w:rPr>
            </w:pPr>
            <w:r>
              <w:rPr>
                <w:rFonts w:ascii="Times New Roman;Times;Serif" w:hAnsi="Times New Roman;Times;Serif"/>
                <w:b/>
                <w:sz w:val="36"/>
              </w:rPr>
              <w:t>13G</w:t>
            </w:r>
          </w:p>
        </w:tc>
        <w:tc>
          <w:tcPr>
            <w:tcW w:w="1505" w:type="dxa"/>
            <w:tcBorders>
              <w:top w:val="single" w:sz="8" w:space="0" w:color="000000"/>
              <w:left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Page 4 of 8 Pages</w:t>
            </w:r>
          </w:p>
        </w:tc>
      </w:tr>
    </w:tbl>
    <w:tbl>
      <w:tblPr>
        <w:tblW w:w="6645" w:type="dxa"/>
        <w:jc w:val="left"/>
        <w:tblInd w:w="0" w:type="dxa"/>
        <w:tblCellMar>
          <w:top w:w="28" w:type="dxa"/>
          <w:left w:w="28" w:type="dxa"/>
          <w:bottom w:w="28" w:type="dxa"/>
          <w:right w:w="28" w:type="dxa"/>
        </w:tblCellMar>
      </w:tblPr>
      <w:tblGrid>
        <w:gridCol w:w="215"/>
        <w:gridCol w:w="5930"/>
        <w:gridCol w:w="500"/>
      </w:tblGrid>
      <w:tr>
        <w:trPr/>
        <w:tc>
          <w:tcPr>
            <w:tcW w:w="21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1</w:t>
            </w:r>
          </w:p>
        </w:tc>
        <w:tc>
          <w:tcPr>
            <w:tcW w:w="5930" w:type="dxa"/>
            <w:tcBorders>
              <w:top w:val="single" w:sz="8" w:space="0" w:color="000000"/>
              <w:bottom w:val="single" w:sz="8" w:space="0" w:color="000000"/>
            </w:tcBorders>
            <w:shd w:fill="auto" w:val="clear"/>
            <w:tcMar>
              <w:left w:w="0" w:type="dxa"/>
              <w:right w:w="0"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NameS of Reporting Persons</w:t>
              <w:br/>
              <w:t>I.R.S. Identification NOS. of Above Persons (ENTITIES ONLY)</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KEVIN TANG </w:t>
            </w:r>
          </w:p>
        </w:tc>
        <w:tc>
          <w:tcPr>
            <w:tcW w:w="50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left"/>
              <w:rPr/>
            </w:pPr>
            <w:r>
              <w:rPr/>
              <w:t> </w:t>
            </w:r>
          </w:p>
        </w:tc>
      </w:tr>
      <w:tr>
        <w:trPr/>
        <w:tc>
          <w:tcPr>
            <w:tcW w:w="21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2</w:t>
            </w:r>
          </w:p>
        </w:tc>
        <w:tc>
          <w:tcPr>
            <w:tcW w:w="5930" w:type="dxa"/>
            <w:tcBorders/>
            <w:shd w:fill="auto" w:val="clear"/>
            <w:tcMar>
              <w:top w:w="0" w:type="dxa"/>
              <w:left w:w="0" w:type="dxa"/>
              <w:bottom w:w="0" w:type="dxa"/>
              <w:right w:w="0" w:type="dxa"/>
            </w:tcMar>
            <w:vAlign w:val="center"/>
          </w:tcPr>
          <w:p>
            <w:pPr>
              <w:pStyle w:val="TableContents"/>
              <w:spacing w:before="0" w:after="283"/>
              <w:jc w:val="left"/>
              <w:rPr>
                <w:rFonts w:ascii="Times New Roman;Times;Serif" w:hAnsi="Times New Roman;Times;Serif"/>
                <w:caps/>
                <w:sz w:val="20"/>
              </w:rPr>
            </w:pPr>
            <w:r>
              <w:rPr>
                <w:rFonts w:ascii="Times New Roman;Times;Serif" w:hAnsi="Times New Roman;Times;Serif"/>
                <w:caps/>
                <w:sz w:val="20"/>
              </w:rPr>
              <w:t>Check the Appropriate Box if a Member of a Group*</w:t>
            </w:r>
          </w:p>
        </w:tc>
        <w:tc>
          <w:tcPr>
            <w:tcW w:w="500" w:type="dxa"/>
            <w:tcBorders>
              <w:right w:val="single" w:sz="8" w:space="0" w:color="000000"/>
            </w:tcBorders>
            <w:shd w:fill="auto" w:val="clear"/>
            <w:tcMar>
              <w:top w:w="0" w:type="dxa"/>
              <w:left w:w="0" w:type="dxa"/>
              <w:bottom w:w="0" w:type="dxa"/>
            </w:tcMar>
            <w:vAlign w:val="center"/>
          </w:tcPr>
          <w:p>
            <w:pPr>
              <w:pStyle w:val="TableContents"/>
              <w:spacing w:before="0" w:after="283"/>
              <w:jc w:val="left"/>
              <w:rPr/>
            </w:pPr>
            <w:r>
              <w:rPr>
                <w:rFonts w:ascii="Times New Roman;Times;Serif" w:hAnsi="Times New Roman;Times;Serif"/>
                <w:caps/>
                <w:sz w:val="20"/>
              </w:rPr>
              <w:t>(</w:t>
            </w:r>
            <w:r>
              <w:rPr>
                <w:rFonts w:ascii="Times New Roman;Times;Serif" w:hAnsi="Times New Roman;Times;Serif"/>
                <w:sz w:val="20"/>
              </w:rPr>
              <w:t>a</w:t>
            </w:r>
            <w:r>
              <w:rPr>
                <w:rFonts w:ascii="Times New Roman;Times;Serif" w:hAnsi="Times New Roman;Times;Serif"/>
                <w:caps/>
                <w:sz w:val="20"/>
              </w:rPr>
              <w:t xml:space="preserve">) </w:t>
            </w:r>
            <w:r>
              <w:rPr/>
              <w:t>☐</w:t>
            </w:r>
            <w:r>
              <w:rPr>
                <w:rFonts w:ascii="Times New Roman;Times;Serif" w:hAnsi="Times New Roman;Times;Serif"/>
                <w:sz w:val="20"/>
              </w:rPr>
              <w:br/>
            </w:r>
            <w:r>
              <w:rPr>
                <w:rFonts w:ascii="Times New Roman;Times;Serif" w:hAnsi="Times New Roman;Times;Serif"/>
                <w:caps/>
                <w:sz w:val="20"/>
              </w:rPr>
              <w:t>(</w:t>
            </w:r>
            <w:r>
              <w:rPr>
                <w:rFonts w:ascii="Times New Roman;Times;Serif" w:hAnsi="Times New Roman;Times;Serif"/>
                <w:sz w:val="20"/>
              </w:rPr>
              <w:t>b</w:t>
            </w:r>
            <w:r>
              <w:rPr>
                <w:rFonts w:ascii="Times New Roman;Times;Serif" w:hAnsi="Times New Roman;Times;Serif"/>
                <w:caps/>
                <w:sz w:val="20"/>
              </w:rPr>
              <w:t xml:space="preserve">) </w:t>
            </w:r>
            <w:r>
              <w:rPr>
                <w:rFonts w:ascii="Wingdings" w:hAnsi="Wingdings"/>
                <w:sz w:val="20"/>
              </w:rPr>
              <w:t>x</w:t>
            </w:r>
          </w:p>
        </w:tc>
      </w:tr>
      <w:tr>
        <w:trPr/>
        <w:tc>
          <w:tcPr>
            <w:tcW w:w="21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3</w:t>
            </w:r>
          </w:p>
        </w:tc>
        <w:tc>
          <w:tcPr>
            <w:tcW w:w="5930" w:type="dxa"/>
            <w:tcBorders>
              <w:top w:val="single" w:sz="8" w:space="0" w:color="000000"/>
              <w:bottom w:val="single" w:sz="8" w:space="0" w:color="000000"/>
            </w:tcBorders>
            <w:shd w:fill="CCCCCC" w:val="clear"/>
            <w:tcMar>
              <w:left w:w="0" w:type="dxa"/>
              <w:right w:w="0" w:type="dxa"/>
            </w:tcMar>
            <w:vAlign w:val="center"/>
          </w:tcPr>
          <w:p>
            <w:pPr>
              <w:pStyle w:val="TableContents"/>
              <w:spacing w:before="0" w:after="283"/>
              <w:jc w:val="left"/>
              <w:rPr>
                <w:rFonts w:ascii="Times New Roman;Times;Serif" w:hAnsi="Times New Roman;Times;Serif"/>
                <w:caps/>
                <w:sz w:val="20"/>
              </w:rPr>
            </w:pPr>
            <w:r>
              <w:rPr>
                <w:rFonts w:ascii="Times New Roman;Times;Serif" w:hAnsi="Times New Roman;Times;Serif"/>
                <w:caps/>
                <w:sz w:val="20"/>
              </w:rPr>
              <w:t>SEC Use Only</w:t>
            </w:r>
          </w:p>
        </w:tc>
        <w:tc>
          <w:tcPr>
            <w:tcW w:w="500" w:type="dxa"/>
            <w:tcBorders>
              <w:top w:val="single" w:sz="8" w:space="0" w:color="000000"/>
              <w:bottom w:val="single" w:sz="8" w:space="0" w:color="000000"/>
              <w:right w:val="single" w:sz="8" w:space="0" w:color="000000"/>
            </w:tcBorders>
            <w:shd w:fill="CCCCCC" w:val="clear"/>
            <w:tcMar>
              <w:left w:w="0" w:type="dxa"/>
            </w:tcMar>
            <w:vAlign w:val="center"/>
          </w:tcPr>
          <w:p>
            <w:pPr>
              <w:pStyle w:val="TableContents"/>
              <w:spacing w:before="0" w:after="283"/>
              <w:jc w:val="left"/>
              <w:rPr/>
            </w:pPr>
            <w:r>
              <w:rPr/>
              <w:t> </w:t>
            </w:r>
          </w:p>
        </w:tc>
      </w:tr>
      <w:tr>
        <w:trPr/>
        <w:tc>
          <w:tcPr>
            <w:tcW w:w="21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4</w:t>
            </w:r>
          </w:p>
        </w:tc>
        <w:tc>
          <w:tcPr>
            <w:tcW w:w="593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Citizenship or Place of Organization</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UNITED STATES</w:t>
            </w:r>
            <w:r>
              <w:rPr>
                <w:rFonts w:ascii="Times New Roman;Times;Serif" w:hAnsi="Times New Roman;Times;Serif"/>
                <w:b w:val="false"/>
                <w:i w:val="false"/>
                <w:caps w:val="false"/>
                <w:smallCaps w:val="false"/>
                <w:sz w:val="20"/>
              </w:rPr>
              <w:t> </w:t>
            </w:r>
          </w:p>
        </w:tc>
        <w:tc>
          <w:tcPr>
            <w:tcW w:w="5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left"/>
              <w:rPr/>
            </w:pPr>
            <w:r>
              <w:rPr/>
              <w:t> </w:t>
            </w:r>
          </w:p>
        </w:tc>
      </w:tr>
    </w:tbl>
    <w:tbl>
      <w:tblPr>
        <w:tblW w:w="9093" w:type="dxa"/>
        <w:jc w:val="left"/>
        <w:tblInd w:w="0" w:type="dxa"/>
        <w:tblCellMar>
          <w:top w:w="0" w:type="dxa"/>
          <w:left w:w="28" w:type="dxa"/>
          <w:bottom w:w="0" w:type="dxa"/>
          <w:right w:w="28" w:type="dxa"/>
        </w:tblCellMar>
      </w:tblPr>
      <w:tblGrid>
        <w:gridCol w:w="1500"/>
        <w:gridCol w:w="554"/>
        <w:gridCol w:w="484"/>
        <w:gridCol w:w="6555"/>
      </w:tblGrid>
      <w:tr>
        <w:trPr/>
        <w:tc>
          <w:tcPr>
            <w:tcW w:w="2054" w:type="dxa"/>
            <w:gridSpan w:val="2"/>
            <w:tcBorders>
              <w:left w:val="single" w:sz="8" w:space="0" w:color="000000"/>
              <w:right w:val="single" w:sz="8" w:space="0" w:color="000000"/>
            </w:tcBorders>
            <w:shd w:fill="auto" w:val="clear"/>
            <w:vAlign w:val="center"/>
          </w:tcPr>
          <w:p>
            <w:pPr>
              <w:pStyle w:val="TableContents"/>
              <w:spacing w:before="0" w:after="0"/>
              <w:ind w:left="0" w:right="0" w:hanging="0"/>
              <w:jc w:val="center"/>
              <w:rPr>
                <w:caps/>
              </w:rPr>
            </w:pPr>
            <w:r>
              <w:rPr>
                <w:caps/>
              </w:rPr>
              <w:t> </w:t>
            </w:r>
          </w:p>
          <w:p>
            <w:pPr>
              <w:pStyle w:val="TableContents"/>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Number of</w:t>
            </w:r>
          </w:p>
        </w:tc>
        <w:tc>
          <w:tcPr>
            <w:tcW w:w="484"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5</w:t>
            </w:r>
          </w:p>
        </w:tc>
        <w:tc>
          <w:tcPr>
            <w:tcW w:w="6555"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Sole Voting Power</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0</w:t>
            </w:r>
          </w:p>
          <w:p>
            <w:pPr>
              <w:pStyle w:val="TableContents"/>
              <w:spacing w:before="0" w:after="0"/>
              <w:ind w:left="0" w:right="0" w:hanging="0"/>
              <w:jc w:val="left"/>
              <w:rPr>
                <w:caps w:val="false"/>
                <w:smallCaps w:val="false"/>
              </w:rPr>
            </w:pPr>
            <w:r>
              <w:rPr>
                <w:caps w:val="false"/>
                <w:smallCaps w:val="false"/>
              </w:rPr>
              <w:t> </w:t>
            </w:r>
          </w:p>
        </w:tc>
      </w:tr>
      <w:tr>
        <w:trPr/>
        <w:tc>
          <w:tcPr>
            <w:tcW w:w="2054" w:type="dxa"/>
            <w:gridSpan w:val="2"/>
            <w:tcBorders>
              <w:left w:val="single" w:sz="8" w:space="0" w:color="000000"/>
              <w:right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Shares</w:t>
            </w:r>
          </w:p>
          <w:p>
            <w:pPr>
              <w:pStyle w:val="TableContents"/>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BENEFICIALLY</w:t>
              <w:br/>
              <w:t>Owned by</w:t>
            </w:r>
          </w:p>
        </w:tc>
        <w:tc>
          <w:tcPr>
            <w:tcW w:w="484"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6</w:t>
            </w:r>
          </w:p>
        </w:tc>
        <w:tc>
          <w:tcPr>
            <w:tcW w:w="6555"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Shared Voting Power</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2,091,753</w:t>
            </w:r>
          </w:p>
        </w:tc>
      </w:tr>
      <w:tr>
        <w:trPr/>
        <w:tc>
          <w:tcPr>
            <w:tcW w:w="2054" w:type="dxa"/>
            <w:gridSpan w:val="2"/>
            <w:tcBorders>
              <w:left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caps/>
                <w:sz w:val="20"/>
              </w:rPr>
            </w:pPr>
            <w:r>
              <w:rPr>
                <w:rFonts w:ascii="Times New Roman;Times;Serif" w:hAnsi="Times New Roman;Times;Serif"/>
                <w:caps/>
                <w:sz w:val="20"/>
              </w:rPr>
              <w:t xml:space="preserve">Each Reporting </w:t>
              <w:br/>
              <w:t>Person with</w:t>
            </w:r>
          </w:p>
        </w:tc>
        <w:tc>
          <w:tcPr>
            <w:tcW w:w="484"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7</w:t>
            </w:r>
          </w:p>
        </w:tc>
        <w:tc>
          <w:tcPr>
            <w:tcW w:w="6555"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Sole Dispositive Power</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0</w:t>
            </w:r>
          </w:p>
          <w:p>
            <w:pPr>
              <w:pStyle w:val="TableContents"/>
              <w:spacing w:before="0" w:after="0"/>
              <w:ind w:left="0" w:right="0" w:hanging="0"/>
              <w:jc w:val="left"/>
              <w:rPr>
                <w:caps w:val="false"/>
                <w:smallCaps w:val="false"/>
              </w:rPr>
            </w:pPr>
            <w:r>
              <w:rPr>
                <w:caps w:val="false"/>
                <w:smallCaps w:val="false"/>
              </w:rPr>
              <w:t> </w:t>
            </w:r>
          </w:p>
        </w:tc>
      </w:tr>
      <w:tr>
        <w:trPr/>
        <w:tc>
          <w:tcPr>
            <w:tcW w:w="2054" w:type="dxa"/>
            <w:gridSpan w:val="2"/>
            <w:tcBorders>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jc w:val="center"/>
              <w:rPr/>
            </w:pPr>
            <w:r>
              <w:rPr/>
              <w:t> </w:t>
            </w:r>
          </w:p>
        </w:tc>
        <w:tc>
          <w:tcPr>
            <w:tcW w:w="484"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8</w:t>
            </w:r>
          </w:p>
        </w:tc>
        <w:tc>
          <w:tcPr>
            <w:tcW w:w="6555" w:type="dxa"/>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Shared Dispositive Power</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2,091,753</w:t>
            </w:r>
          </w:p>
          <w:p>
            <w:pPr>
              <w:pStyle w:val="TableContents"/>
              <w:spacing w:before="0" w:after="0"/>
              <w:ind w:left="0" w:right="0" w:hanging="0"/>
              <w:jc w:val="left"/>
              <w:rPr>
                <w:caps w:val="false"/>
                <w:smallCaps w:val="false"/>
              </w:rPr>
            </w:pPr>
            <w:r>
              <w:rPr>
                <w:caps w:val="false"/>
                <w:smallCaps w:val="false"/>
              </w:rPr>
              <w:t> </w:t>
            </w:r>
          </w:p>
        </w:tc>
      </w:tr>
      <w:tr>
        <w:trPr/>
        <w:tc>
          <w:tcPr>
            <w:tcW w:w="1500" w:type="dxa"/>
            <w:tcBorders>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9</w:t>
            </w:r>
          </w:p>
        </w:tc>
        <w:tc>
          <w:tcPr>
            <w:tcW w:w="7593" w:type="dxa"/>
            <w:gridSpan w:val="3"/>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Aggregate Amount Beneficially Owned by each Reporting Person</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2,091,753</w:t>
            </w:r>
          </w:p>
          <w:p>
            <w:pPr>
              <w:pStyle w:val="TableContents"/>
              <w:spacing w:before="0" w:after="0"/>
              <w:ind w:left="0" w:right="0" w:hanging="0"/>
              <w:jc w:val="left"/>
              <w:rPr>
                <w:caps w:val="false"/>
                <w:smallCaps w:val="false"/>
              </w:rPr>
            </w:pPr>
            <w:r>
              <w:rPr>
                <w:caps w:val="false"/>
                <w:smallCaps w:val="false"/>
              </w:rPr>
              <w:t> </w:t>
            </w:r>
          </w:p>
        </w:tc>
      </w:tr>
      <w:tr>
        <w:trPr/>
        <w:tc>
          <w:tcPr>
            <w:tcW w:w="1500" w:type="dxa"/>
            <w:tcBorders>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10</w:t>
            </w:r>
          </w:p>
        </w:tc>
        <w:tc>
          <w:tcPr>
            <w:tcW w:w="7593" w:type="dxa"/>
            <w:gridSpan w:val="3"/>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Check Box if the Aggregate Amount in Row (9) excludes certain shares</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694" w:right="694" w:hanging="0"/>
              <w:jc w:val="left"/>
              <w:rPr>
                <w:caps/>
              </w:rPr>
            </w:pPr>
            <w:r>
              <w:rPr>
                <w:caps/>
              </w:rPr>
              <w:t>☐</w:t>
            </w:r>
          </w:p>
        </w:tc>
      </w:tr>
      <w:tr>
        <w:trPr/>
        <w:tc>
          <w:tcPr>
            <w:tcW w:w="1500" w:type="dxa"/>
            <w:tcBorders>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11</w:t>
            </w:r>
          </w:p>
        </w:tc>
        <w:tc>
          <w:tcPr>
            <w:tcW w:w="7593" w:type="dxa"/>
            <w:gridSpan w:val="3"/>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Percent of Class represented by amount in row 9</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7.9%</w:t>
            </w:r>
          </w:p>
          <w:p>
            <w:pPr>
              <w:pStyle w:val="TableContents"/>
              <w:spacing w:before="0" w:after="0"/>
              <w:ind w:left="0" w:right="0" w:hanging="0"/>
              <w:jc w:val="left"/>
              <w:rPr>
                <w:caps w:val="false"/>
                <w:smallCaps w:val="false"/>
              </w:rPr>
            </w:pPr>
            <w:r>
              <w:rPr>
                <w:caps w:val="false"/>
                <w:smallCaps w:val="false"/>
              </w:rPr>
              <w:t> </w:t>
            </w:r>
          </w:p>
        </w:tc>
      </w:tr>
      <w:tr>
        <w:trPr/>
        <w:tc>
          <w:tcPr>
            <w:tcW w:w="1500" w:type="dxa"/>
            <w:tcBorders>
              <w:left w:val="single" w:sz="8" w:space="0" w:color="000000"/>
              <w:bottom w:val="single" w:sz="8" w:space="0" w:color="000000"/>
              <w:right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caps/>
                <w:sz w:val="36"/>
              </w:rPr>
            </w:pPr>
            <w:r>
              <w:rPr>
                <w:rFonts w:ascii="Times New Roman;Times;Serif" w:hAnsi="Times New Roman;Times;Serif"/>
                <w:b/>
                <w:caps/>
                <w:sz w:val="36"/>
              </w:rPr>
              <w:t>12</w:t>
            </w:r>
          </w:p>
        </w:tc>
        <w:tc>
          <w:tcPr>
            <w:tcW w:w="7593" w:type="dxa"/>
            <w:gridSpan w:val="3"/>
            <w:tcBorders>
              <w:bottom w:val="single" w:sz="8" w:space="0" w:color="000000"/>
              <w:right w:val="single" w:sz="8" w:space="0" w:color="000000"/>
            </w:tcBorders>
            <w:shd w:fill="auto" w:val="clear"/>
            <w:tcMar>
              <w:left w:w="0" w:type="dxa"/>
              <w:bottom w:w="28" w:type="dxa"/>
            </w:tcMar>
            <w:vAlign w:val="center"/>
          </w:tcPr>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type of reporting person</w:t>
            </w:r>
          </w:p>
          <w:p>
            <w:pPr>
              <w:pStyle w:val="TableContents"/>
              <w:spacing w:before="0" w:after="0"/>
              <w:ind w:left="0" w:right="0" w:hanging="0"/>
              <w:jc w:val="left"/>
              <w:rPr>
                <w:caps w:val="false"/>
                <w:smallCaps w:val="false"/>
              </w:rPr>
            </w:pPr>
            <w:r>
              <w:rPr>
                <w:caps w:val="false"/>
                <w:smallCaps w:val="false"/>
              </w:rPr>
              <w:t> </w:t>
            </w:r>
          </w:p>
          <w:p>
            <w:pPr>
              <w:pStyle w:val="TableContents"/>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IN</w:t>
            </w:r>
          </w:p>
          <w:p>
            <w:pPr>
              <w:pStyle w:val="TableContents"/>
              <w:spacing w:before="0" w:after="0"/>
              <w:ind w:left="0" w:right="0" w:hanging="0"/>
              <w:jc w:val="left"/>
              <w:rPr>
                <w:caps w:val="false"/>
                <w:smallCaps w:val="false"/>
              </w:rPr>
            </w:pPr>
            <w:r>
              <w:rPr>
                <w:caps w:val="false"/>
                <w:smallCaps w:val="false"/>
              </w:rPr>
              <w:t> </w:t>
            </w:r>
          </w:p>
        </w:tc>
      </w:tr>
      <w:tr>
        <w:trPr/>
        <w:tc>
          <w:tcPr>
            <w:tcW w:w="1500" w:type="dxa"/>
            <w:tcBorders/>
            <w:shd w:fill="auto" w:val="clear"/>
            <w:tcMar>
              <w:left w:w="0" w:type="dxa"/>
              <w:right w:w="0" w:type="dxa"/>
            </w:tcMar>
            <w:vAlign w:val="center"/>
          </w:tcPr>
          <w:p>
            <w:pPr>
              <w:pStyle w:val="TableContents"/>
              <w:spacing w:before="0" w:after="283"/>
              <w:rPr/>
            </w:pPr>
            <w:r>
              <w:rPr/>
              <w:t> </w:t>
            </w:r>
          </w:p>
        </w:tc>
        <w:tc>
          <w:tcPr>
            <w:tcW w:w="554" w:type="dxa"/>
            <w:tcBorders/>
            <w:shd w:fill="auto" w:val="clear"/>
            <w:tcMar>
              <w:left w:w="0" w:type="dxa"/>
              <w:right w:w="0" w:type="dxa"/>
            </w:tcMar>
            <w:vAlign w:val="center"/>
          </w:tcPr>
          <w:p>
            <w:pPr>
              <w:pStyle w:val="TableContents"/>
              <w:spacing w:before="0" w:after="283"/>
              <w:rPr/>
            </w:pPr>
            <w:r>
              <w:rPr/>
              <w:t> </w:t>
            </w:r>
          </w:p>
        </w:tc>
        <w:tc>
          <w:tcPr>
            <w:tcW w:w="484" w:type="dxa"/>
            <w:tcBorders/>
            <w:shd w:fill="auto" w:val="clear"/>
            <w:tcMar>
              <w:left w:w="0" w:type="dxa"/>
              <w:right w:w="0" w:type="dxa"/>
            </w:tcMar>
            <w:vAlign w:val="center"/>
          </w:tcPr>
          <w:p>
            <w:pPr>
              <w:pStyle w:val="TableContents"/>
              <w:spacing w:before="0" w:after="283"/>
              <w:rPr/>
            </w:pPr>
            <w:r>
              <w:rPr/>
              <w:t> </w:t>
            </w:r>
          </w:p>
        </w:tc>
        <w:tc>
          <w:tcPr>
            <w:tcW w:w="6555" w:type="dxa"/>
            <w:tcBorders/>
            <w:shd w:fill="auto" w:val="clear"/>
            <w:tcMar>
              <w:left w:w="0" w:type="dxa"/>
              <w:right w:w="0" w:type="dxa"/>
            </w:tcMar>
            <w:vAlign w:val="center"/>
          </w:tcPr>
          <w:p>
            <w:pPr>
              <w:pStyle w:val="TableContents"/>
              <w:spacing w:before="0" w:after="283"/>
              <w:rPr/>
            </w:pPr>
            <w:r>
              <w:rPr/>
              <w:t> </w:t>
            </w:r>
          </w:p>
        </w:tc>
      </w:tr>
    </w:tbl>
    <w:tbl>
      <w:tblPr>
        <w:tblW w:w="1250" w:type="dxa"/>
        <w:jc w:val="left"/>
        <w:tblInd w:w="0" w:type="dxa"/>
        <w:tblCellMar>
          <w:top w:w="0" w:type="dxa"/>
          <w:left w:w="0" w:type="dxa"/>
          <w:bottom w:w="0" w:type="dxa"/>
          <w:right w:w="0" w:type="dxa"/>
        </w:tblCellMar>
      </w:tblPr>
      <w:tblGrid>
        <w:gridCol w:w="75"/>
        <w:gridCol w:w="1100"/>
        <w:gridCol w:w="75"/>
      </w:tblGrid>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center"/>
              <w:rPr/>
            </w:pPr>
            <w:r>
              <w:rPr/>
              <w:t>Page 4 of 8</w:t>
            </w:r>
          </w:p>
        </w:tc>
        <w:tc>
          <w:tcPr>
            <w:tcW w:w="75"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0"/>
        <w:gridCol w:w="3955"/>
        <w:gridCol w:w="6100"/>
      </w:tblGrid>
      <w:tr>
        <w:trPr/>
        <w:tc>
          <w:tcPr>
            <w:tcW w:w="150" w:type="dxa"/>
            <w:tcBorders/>
            <w:shd w:fill="auto" w:val="clear"/>
            <w:vAlign w:val="center"/>
          </w:tcPr>
          <w:p>
            <w:pPr>
              <w:pStyle w:val="TableContents"/>
              <w:spacing w:before="0" w:after="283"/>
              <w:rPr>
                <w:sz w:val="4"/>
                <w:szCs w:val="4"/>
              </w:rPr>
            </w:pPr>
            <w:r>
              <w:rPr>
                <w:sz w:val="4"/>
                <w:szCs w:val="4"/>
              </w:rPr>
            </w:r>
          </w:p>
        </w:tc>
        <w:tc>
          <w:tcPr>
            <w:tcW w:w="3955" w:type="dxa"/>
            <w:tcBorders/>
            <w:shd w:fill="auto" w:val="clear"/>
            <w:vAlign w:val="center"/>
          </w:tcPr>
          <w:p>
            <w:pPr>
              <w:pStyle w:val="TableContents"/>
              <w:spacing w:before="0" w:after="283"/>
              <w:rPr>
                <w:b/>
              </w:rPr>
            </w:pPr>
            <w:r>
              <w:rPr>
                <w:b/>
              </w:rPr>
              <w:t>Item 1(a).</w:t>
            </w:r>
          </w:p>
        </w:tc>
        <w:tc>
          <w:tcPr>
            <w:tcW w:w="6100" w:type="dxa"/>
            <w:tcBorders/>
            <w:shd w:fill="auto" w:val="clear"/>
            <w:vAlign w:val="center"/>
          </w:tcPr>
          <w:p>
            <w:pPr>
              <w:pStyle w:val="TableContents"/>
              <w:spacing w:before="0" w:after="283"/>
              <w:jc w:val="left"/>
              <w:rPr/>
            </w:pPr>
            <w:r>
              <w:rPr/>
              <w:t>Name of Issuer: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Tarsus Pharmaceuticals, Inc., a Delaware corporation (the “Issuer”)</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8"/>
        <w:gridCol w:w="1837"/>
        <w:gridCol w:w="8300"/>
      </w:tblGrid>
      <w:tr>
        <w:trPr/>
        <w:tc>
          <w:tcPr>
            <w:tcW w:w="68" w:type="dxa"/>
            <w:tcBorders/>
            <w:shd w:fill="auto" w:val="clear"/>
            <w:vAlign w:val="center"/>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b/>
              </w:rPr>
            </w:pPr>
            <w:r>
              <w:rPr>
                <w:b/>
              </w:rPr>
              <w:t>Item 1(b).</w:t>
            </w:r>
          </w:p>
        </w:tc>
        <w:tc>
          <w:tcPr>
            <w:tcW w:w="8300" w:type="dxa"/>
            <w:tcBorders/>
            <w:shd w:fill="auto" w:val="clear"/>
            <w:vAlign w:val="center"/>
          </w:tcPr>
          <w:p>
            <w:pPr>
              <w:pStyle w:val="TableContents"/>
              <w:spacing w:before="0" w:after="283"/>
              <w:jc w:val="left"/>
              <w:rPr/>
            </w:pPr>
            <w:r>
              <w:rPr/>
              <w:t>Address of Issuer’s Principal Executive Offices: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15440 Laguna Canyon Road, Suite 160, Irvine, CA 92618</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18"/>
        <w:gridCol w:w="3102"/>
        <w:gridCol w:w="6985"/>
      </w:tblGrid>
      <w:tr>
        <w:trPr/>
        <w:tc>
          <w:tcPr>
            <w:tcW w:w="118" w:type="dxa"/>
            <w:tcBorders/>
            <w:shd w:fill="auto" w:val="clear"/>
            <w:vAlign w:val="center"/>
          </w:tcPr>
          <w:p>
            <w:pPr>
              <w:pStyle w:val="TableContents"/>
              <w:spacing w:before="0" w:after="283"/>
              <w:rPr>
                <w:sz w:val="4"/>
                <w:szCs w:val="4"/>
              </w:rPr>
            </w:pPr>
            <w:r>
              <w:rPr>
                <w:sz w:val="4"/>
                <w:szCs w:val="4"/>
              </w:rPr>
            </w:r>
          </w:p>
        </w:tc>
        <w:tc>
          <w:tcPr>
            <w:tcW w:w="3102" w:type="dxa"/>
            <w:tcBorders/>
            <w:shd w:fill="auto" w:val="clear"/>
            <w:vAlign w:val="center"/>
          </w:tcPr>
          <w:p>
            <w:pPr>
              <w:pStyle w:val="TableContents"/>
              <w:spacing w:before="0" w:after="283"/>
              <w:rPr>
                <w:b/>
              </w:rPr>
            </w:pPr>
            <w:r>
              <w:rPr>
                <w:b/>
              </w:rPr>
              <w:t>Item 2(a).</w:t>
            </w:r>
          </w:p>
        </w:tc>
        <w:tc>
          <w:tcPr>
            <w:tcW w:w="6985" w:type="dxa"/>
            <w:tcBorders/>
            <w:shd w:fill="auto" w:val="clear"/>
            <w:vAlign w:val="center"/>
          </w:tcPr>
          <w:p>
            <w:pPr>
              <w:pStyle w:val="TableContents"/>
              <w:spacing w:before="0" w:after="283"/>
              <w:jc w:val="left"/>
              <w:rPr/>
            </w:pPr>
            <w:r>
              <w:rPr/>
              <w:t>Name of Person Filing:</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on Schedule 13G (this “Statement”) is filed by Tang Capital Partners, LP (“Tang Capital Partners”); Tang Capital Management, LLC, the general partner of Tang Capital Partners (“Tang Capital Management”); and Kevin Tang, the manager of Tang Capital Management.</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7"/>
        <w:gridCol w:w="1522"/>
        <w:gridCol w:w="8626"/>
      </w:tblGrid>
      <w:tr>
        <w:trPr/>
        <w:tc>
          <w:tcPr>
            <w:tcW w:w="57"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b/>
              </w:rPr>
            </w:pPr>
            <w:r>
              <w:rPr>
                <w:b/>
              </w:rPr>
              <w:t>Item 2(b).</w:t>
            </w:r>
          </w:p>
        </w:tc>
        <w:tc>
          <w:tcPr>
            <w:tcW w:w="8626" w:type="dxa"/>
            <w:tcBorders/>
            <w:shd w:fill="auto" w:val="clear"/>
            <w:vAlign w:val="center"/>
          </w:tcPr>
          <w:p>
            <w:pPr>
              <w:pStyle w:val="TableContents"/>
              <w:spacing w:before="0" w:after="283"/>
              <w:jc w:val="left"/>
              <w:rPr/>
            </w:pPr>
            <w:r>
              <w:rPr/>
              <w:t>Address of Principal Business Office or, if none, Residence:</w:t>
            </w:r>
          </w:p>
        </w:tc>
      </w:tr>
    </w:tbl>
    <w:p>
      <w:pPr>
        <w:pStyle w:val="TextBody"/>
        <w:spacing w:before="0" w:after="0"/>
        <w:ind w:left="0" w:right="0" w:firstLine="1440"/>
        <w:jc w:val="left"/>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4747 Executive Drive, Suite 210, San Diego, CA 92121</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77"/>
        <w:gridCol w:w="4592"/>
        <w:gridCol w:w="5436"/>
      </w:tblGrid>
      <w:tr>
        <w:trPr/>
        <w:tc>
          <w:tcPr>
            <w:tcW w:w="177" w:type="dxa"/>
            <w:tcBorders/>
            <w:shd w:fill="auto" w:val="clear"/>
            <w:vAlign w:val="center"/>
          </w:tcPr>
          <w:p>
            <w:pPr>
              <w:pStyle w:val="TableContents"/>
              <w:spacing w:before="0" w:after="283"/>
              <w:rPr>
                <w:sz w:val="4"/>
                <w:szCs w:val="4"/>
              </w:rPr>
            </w:pPr>
            <w:r>
              <w:rPr>
                <w:sz w:val="4"/>
                <w:szCs w:val="4"/>
              </w:rPr>
            </w:r>
          </w:p>
        </w:tc>
        <w:tc>
          <w:tcPr>
            <w:tcW w:w="4592" w:type="dxa"/>
            <w:tcBorders/>
            <w:shd w:fill="auto" w:val="clear"/>
            <w:vAlign w:val="center"/>
          </w:tcPr>
          <w:p>
            <w:pPr>
              <w:pStyle w:val="TableContents"/>
              <w:spacing w:before="0" w:after="283"/>
              <w:rPr>
                <w:b/>
              </w:rPr>
            </w:pPr>
            <w:r>
              <w:rPr>
                <w:b/>
              </w:rPr>
              <w:t>Item 2(c).</w:t>
            </w:r>
          </w:p>
        </w:tc>
        <w:tc>
          <w:tcPr>
            <w:tcW w:w="5436" w:type="dxa"/>
            <w:tcBorders/>
            <w:shd w:fill="auto" w:val="clear"/>
            <w:vAlign w:val="center"/>
          </w:tcPr>
          <w:p>
            <w:pPr>
              <w:pStyle w:val="TableContents"/>
              <w:spacing w:before="0" w:after="283"/>
              <w:jc w:val="left"/>
              <w:rPr/>
            </w:pPr>
            <w:r>
              <w:rPr/>
              <w:t>Citizenship:</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 Capital Partners is a Delaware limited partnership. Tang Capital Management is a Delaware limited liability company. Mr. Tang is a United States citizen.</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6"/>
        <w:gridCol w:w="2837"/>
        <w:gridCol w:w="7262"/>
      </w:tblGrid>
      <w:tr>
        <w:trPr/>
        <w:tc>
          <w:tcPr>
            <w:tcW w:w="106" w:type="dxa"/>
            <w:tcBorders/>
            <w:shd w:fill="auto" w:val="clear"/>
            <w:vAlign w:val="center"/>
          </w:tcPr>
          <w:p>
            <w:pPr>
              <w:pStyle w:val="TableContents"/>
              <w:spacing w:before="0" w:after="283"/>
              <w:rPr>
                <w:sz w:val="4"/>
                <w:szCs w:val="4"/>
              </w:rPr>
            </w:pPr>
            <w:r>
              <w:rPr>
                <w:sz w:val="4"/>
                <w:szCs w:val="4"/>
              </w:rPr>
            </w:r>
          </w:p>
        </w:tc>
        <w:tc>
          <w:tcPr>
            <w:tcW w:w="2837" w:type="dxa"/>
            <w:tcBorders/>
            <w:shd w:fill="auto" w:val="clear"/>
            <w:vAlign w:val="center"/>
          </w:tcPr>
          <w:p>
            <w:pPr>
              <w:pStyle w:val="TableContents"/>
              <w:spacing w:before="0" w:after="283"/>
              <w:rPr>
                <w:b/>
              </w:rPr>
            </w:pPr>
            <w:r>
              <w:rPr>
                <w:b/>
              </w:rPr>
              <w:t>Item 2(d).</w:t>
            </w:r>
          </w:p>
        </w:tc>
        <w:tc>
          <w:tcPr>
            <w:tcW w:w="7262" w:type="dxa"/>
            <w:tcBorders/>
            <w:shd w:fill="auto" w:val="clear"/>
            <w:vAlign w:val="center"/>
          </w:tcPr>
          <w:p>
            <w:pPr>
              <w:pStyle w:val="TableContents"/>
              <w:spacing w:before="0" w:after="283"/>
              <w:jc w:val="left"/>
              <w:rPr/>
            </w:pPr>
            <w:r>
              <w:rPr/>
              <w:t>Title of Class of Securities: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$0.0001 per share (the “Common Stock”)</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1"/>
        <w:gridCol w:w="2623"/>
        <w:gridCol w:w="7481"/>
      </w:tblGrid>
      <w:tr>
        <w:trPr/>
        <w:tc>
          <w:tcPr>
            <w:tcW w:w="101" w:type="dxa"/>
            <w:tcBorders/>
            <w:shd w:fill="auto" w:val="clear"/>
            <w:vAlign w:val="center"/>
          </w:tcPr>
          <w:p>
            <w:pPr>
              <w:pStyle w:val="TableContents"/>
              <w:spacing w:before="0" w:after="283"/>
              <w:rPr>
                <w:sz w:val="4"/>
                <w:szCs w:val="4"/>
              </w:rPr>
            </w:pPr>
            <w:r>
              <w:rPr>
                <w:sz w:val="4"/>
                <w:szCs w:val="4"/>
              </w:rPr>
            </w:r>
          </w:p>
        </w:tc>
        <w:tc>
          <w:tcPr>
            <w:tcW w:w="2623" w:type="dxa"/>
            <w:tcBorders/>
            <w:shd w:fill="auto" w:val="clear"/>
            <w:vAlign w:val="center"/>
          </w:tcPr>
          <w:p>
            <w:pPr>
              <w:pStyle w:val="TableContents"/>
              <w:spacing w:before="0" w:after="283"/>
              <w:rPr>
                <w:b/>
              </w:rPr>
            </w:pPr>
            <w:r>
              <w:rPr>
                <w:b/>
              </w:rPr>
              <w:t>Item 2(e).</w:t>
            </w:r>
          </w:p>
        </w:tc>
        <w:tc>
          <w:tcPr>
            <w:tcW w:w="7481" w:type="dxa"/>
            <w:tcBorders/>
            <w:shd w:fill="auto" w:val="clear"/>
            <w:vAlign w:val="center"/>
          </w:tcPr>
          <w:p>
            <w:pPr>
              <w:pStyle w:val="TableContents"/>
              <w:spacing w:before="0" w:after="283"/>
              <w:jc w:val="left"/>
              <w:rPr/>
            </w:pPr>
            <w:r>
              <w:rPr/>
              <w:t>CUSIP Number: 87650L103</w:t>
            </w:r>
          </w:p>
        </w:tc>
      </w:tr>
    </w:tbl>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66"/>
        <w:gridCol w:w="3178"/>
        <w:gridCol w:w="6861"/>
      </w:tblGrid>
      <w:tr>
        <w:trPr/>
        <w:tc>
          <w:tcPr>
            <w:tcW w:w="166" w:type="dxa"/>
            <w:tcBorders/>
            <w:shd w:fill="auto" w:val="clear"/>
            <w:vAlign w:val="center"/>
          </w:tcPr>
          <w:p>
            <w:pPr>
              <w:pStyle w:val="TableContents"/>
              <w:spacing w:before="0" w:after="283"/>
              <w:rPr>
                <w:sz w:val="4"/>
                <w:szCs w:val="4"/>
              </w:rPr>
            </w:pPr>
            <w:r>
              <w:rPr>
                <w:sz w:val="4"/>
                <w:szCs w:val="4"/>
              </w:rPr>
            </w:r>
          </w:p>
        </w:tc>
        <w:tc>
          <w:tcPr>
            <w:tcW w:w="3178" w:type="dxa"/>
            <w:tcBorders/>
            <w:shd w:fill="auto" w:val="clear"/>
            <w:vAlign w:val="center"/>
          </w:tcPr>
          <w:p>
            <w:pPr>
              <w:pStyle w:val="TableContents"/>
              <w:spacing w:before="0" w:after="283"/>
              <w:rPr>
                <w:b/>
              </w:rPr>
            </w:pPr>
            <w:r>
              <w:rPr>
                <w:b/>
              </w:rPr>
              <w:t>Item 3.</w:t>
            </w:r>
          </w:p>
        </w:tc>
        <w:tc>
          <w:tcPr>
            <w:tcW w:w="6861" w:type="dxa"/>
            <w:tcBorders/>
            <w:shd w:fill="auto" w:val="clear"/>
            <w:vAlign w:val="center"/>
          </w:tcPr>
          <w:p>
            <w:pPr>
              <w:pStyle w:val="TableContents"/>
              <w:spacing w:before="0" w:after="283"/>
              <w:jc w:val="left"/>
              <w:rPr>
                <w:b/>
              </w:rPr>
            </w:pPr>
            <w:r>
              <w:rPr>
                <w:b/>
              </w:rPr>
              <w:t>Not applicable.</w:t>
            </w:r>
          </w:p>
        </w:tc>
      </w:tr>
    </w:tbl>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95"/>
        <w:gridCol w:w="3731"/>
        <w:gridCol w:w="6279"/>
      </w:tblGrid>
      <w:tr>
        <w:trPr/>
        <w:tc>
          <w:tcPr>
            <w:tcW w:w="195" w:type="dxa"/>
            <w:tcBorders/>
            <w:shd w:fill="auto" w:val="clear"/>
            <w:vAlign w:val="center"/>
          </w:tcPr>
          <w:p>
            <w:pPr>
              <w:pStyle w:val="TableContents"/>
              <w:spacing w:before="0" w:after="283"/>
              <w:rPr>
                <w:sz w:val="4"/>
                <w:szCs w:val="4"/>
              </w:rPr>
            </w:pPr>
            <w:r>
              <w:rPr>
                <w:sz w:val="4"/>
                <w:szCs w:val="4"/>
              </w:rPr>
            </w:r>
          </w:p>
        </w:tc>
        <w:tc>
          <w:tcPr>
            <w:tcW w:w="3731" w:type="dxa"/>
            <w:tcBorders/>
            <w:shd w:fill="auto" w:val="clear"/>
            <w:vAlign w:val="center"/>
          </w:tcPr>
          <w:p>
            <w:pPr>
              <w:pStyle w:val="TableContents"/>
              <w:spacing w:before="0" w:after="283"/>
              <w:rPr>
                <w:b/>
              </w:rPr>
            </w:pPr>
            <w:r>
              <w:rPr>
                <w:b/>
              </w:rPr>
              <w:t>Item 4.</w:t>
            </w:r>
          </w:p>
        </w:tc>
        <w:tc>
          <w:tcPr>
            <w:tcW w:w="6279" w:type="dxa"/>
            <w:tcBorders/>
            <w:shd w:fill="auto" w:val="clear"/>
            <w:vAlign w:val="center"/>
          </w:tcPr>
          <w:p>
            <w:pPr>
              <w:pStyle w:val="TableContents"/>
              <w:spacing w:before="0" w:after="283"/>
              <w:jc w:val="left"/>
              <w:rPr>
                <w:b/>
              </w:rPr>
            </w:pPr>
            <w:r>
              <w:rPr>
                <w:b/>
              </w:rPr>
              <w:t>Ownership.</w:t>
            </w:r>
          </w:p>
        </w:tc>
      </w:tr>
    </w:tbl>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2"/>
        <w:gridCol w:w="890"/>
        <w:gridCol w:w="9193"/>
      </w:tblGrid>
      <w:tr>
        <w:trPr/>
        <w:tc>
          <w:tcPr>
            <w:tcW w:w="122"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pPr>
            <w:r>
              <w:rPr/>
              <w:t>(a)</w:t>
            </w:r>
          </w:p>
        </w:tc>
        <w:tc>
          <w:tcPr>
            <w:tcW w:w="9193" w:type="dxa"/>
            <w:tcBorders/>
            <w:shd w:fill="auto" w:val="clear"/>
            <w:vAlign w:val="center"/>
          </w:tcPr>
          <w:p>
            <w:pPr>
              <w:pStyle w:val="TableContents"/>
              <w:spacing w:before="0" w:after="283"/>
              <w:jc w:val="left"/>
              <w:rPr/>
            </w:pPr>
            <w:r>
              <w:rPr/>
              <w:t>Amount Beneficially Owned:</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Tang Capital Partners.</w:t>
      </w:r>
      <w:r>
        <w:rPr>
          <w:rFonts w:ascii="Times New Roman;Times;Serif" w:hAnsi="Times New Roman;Times;Serif"/>
          <w:b w:val="false"/>
          <w:i w:val="false"/>
          <w:caps w:val="false"/>
          <w:smallCaps w:val="false"/>
          <w:sz w:val="20"/>
        </w:rPr>
        <w:t xml:space="preserve"> Tang Capital Partners beneficially owns </w:t>
      </w:r>
      <w:r>
        <w:rPr>
          <w:rFonts w:ascii="Times New Roman;Times;Serif" w:hAnsi="Times New Roman;Times;Serif"/>
          <w:b w:val="false"/>
          <w:i w:val="false"/>
          <w:caps/>
          <w:sz w:val="20"/>
        </w:rPr>
        <w:t xml:space="preserve">2,091,753 </w:t>
      </w:r>
      <w:r>
        <w:rPr>
          <w:rFonts w:ascii="Times New Roman;Times;Serif" w:hAnsi="Times New Roman;Times;Serif"/>
          <w:b w:val="false"/>
          <w:i w:val="false"/>
          <w:caps w:val="false"/>
          <w:smallCaps w:val="false"/>
          <w:sz w:val="20"/>
        </w:rPr>
        <w:t>shares of the Issuer’s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 Capital Partners shares voting and dispositive power over such shares with Tang Capital Management and Kevin Tang.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Tang Capital Management.</w:t>
      </w:r>
      <w:r>
        <w:rPr>
          <w:rFonts w:ascii="Times New Roman;Times;Serif" w:hAnsi="Times New Roman;Times;Serif"/>
          <w:b w:val="false"/>
          <w:i w:val="false"/>
          <w:caps w:val="false"/>
          <w:smallCaps w:val="false"/>
          <w:sz w:val="20"/>
        </w:rPr>
        <w:t xml:space="preserve"> Tang Capital Management beneficially owns </w:t>
      </w:r>
      <w:r>
        <w:rPr>
          <w:rFonts w:ascii="Times New Roman;Times;Serif" w:hAnsi="Times New Roman;Times;Serif"/>
          <w:b w:val="false"/>
          <w:i w:val="false"/>
          <w:caps/>
          <w:sz w:val="20"/>
        </w:rPr>
        <w:t xml:space="preserve">2,091,753 </w:t>
      </w:r>
      <w:r>
        <w:rPr>
          <w:rFonts w:ascii="Times New Roman;Times;Serif" w:hAnsi="Times New Roman;Times;Serif"/>
          <w:b w:val="false"/>
          <w:i w:val="false"/>
          <w:caps w:val="false"/>
          <w:smallCaps w:val="false"/>
          <w:sz w:val="20"/>
        </w:rPr>
        <w:t>shares of the Issuer’s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 Capital Management shares voting and dispositive power over such shares with Tang Capital Partners and Kevin Tang.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Kevin Tang.</w:t>
      </w:r>
      <w:r>
        <w:rPr>
          <w:rFonts w:ascii="Times New Roman;Times;Serif" w:hAnsi="Times New Roman;Times;Serif"/>
          <w:b w:val="false"/>
          <w:i w:val="false"/>
          <w:caps w:val="false"/>
          <w:smallCaps w:val="false"/>
          <w:sz w:val="20"/>
        </w:rPr>
        <w:t xml:space="preserve"> Kevin Tang beneficially owns </w:t>
      </w:r>
      <w:r>
        <w:rPr>
          <w:rFonts w:ascii="Times New Roman;Times;Serif" w:hAnsi="Times New Roman;Times;Serif"/>
          <w:b w:val="false"/>
          <w:i w:val="false"/>
          <w:caps/>
          <w:sz w:val="20"/>
        </w:rPr>
        <w:t xml:space="preserve">2,091,753 </w:t>
      </w:r>
      <w:r>
        <w:rPr>
          <w:rFonts w:ascii="Times New Roman;Times;Serif" w:hAnsi="Times New Roman;Times;Serif"/>
          <w:b w:val="false"/>
          <w:i w:val="false"/>
          <w:caps w:val="false"/>
          <w:smallCaps w:val="false"/>
          <w:sz w:val="20"/>
        </w:rPr>
        <w:t>shares of the Issuer’s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Tang shares voting and dispositive power over such shares with Tang Capital Partners and Tang Capital Management.</w:t>
      </w:r>
    </w:p>
    <w:p>
      <w:pPr>
        <w:pStyle w:val="TextBody"/>
        <w:spacing w:before="0" w:after="0"/>
        <w:ind w:left="0" w:right="0" w:hanging="0"/>
        <w:jc w:val="both"/>
        <w:rPr>
          <w:caps w:val="false"/>
          <w:smallCaps w:val="false"/>
        </w:rPr>
      </w:pPr>
      <w:r>
        <w:rPr>
          <w:caps w:val="false"/>
          <w:smallCaps w:val="false"/>
        </w:rPr>
        <w:t> </w:t>
      </w:r>
    </w:p>
    <w:tbl>
      <w:tblPr>
        <w:tblW w:w="1250" w:type="dxa"/>
        <w:jc w:val="left"/>
        <w:tblInd w:w="0" w:type="dxa"/>
        <w:tblCellMar>
          <w:top w:w="0" w:type="dxa"/>
          <w:left w:w="0" w:type="dxa"/>
          <w:bottom w:w="0" w:type="dxa"/>
          <w:right w:w="0" w:type="dxa"/>
        </w:tblCellMar>
      </w:tblPr>
      <w:tblGrid>
        <w:gridCol w:w="75"/>
        <w:gridCol w:w="1100"/>
        <w:gridCol w:w="75"/>
      </w:tblGrid>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center"/>
              <w:rPr/>
            </w:pPr>
            <w:r>
              <w:rPr/>
              <w:t>Page 5 of 8</w:t>
            </w:r>
          </w:p>
        </w:tc>
        <w:tc>
          <w:tcPr>
            <w:tcW w:w="75"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used herein are based on 26,327,701 shares of Common Stock outstanding (20,727,701 shares of Common Stock reported to be issued and outstanding as of May 4, 2022, as set forth in the Issuer’s Quarterly Report on Form 10-Q that was filed with the Securities and Exchange Commission (the “SEC”) on May 11, 2022, plus an additional 5,600,000 shares of Common Stock reported to be issued and outstanding in the Issuer’s Prospectus filed with the SEC pursuant to Rule 424(b)(5) on May 4, 2022 after giving effect to the completion of the offering as described therein).</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98"/>
        <w:gridCol w:w="1515"/>
        <w:gridCol w:w="8492"/>
      </w:tblGrid>
      <w:tr>
        <w:trPr/>
        <w:tc>
          <w:tcPr>
            <w:tcW w:w="198"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pPr>
            <w:r>
              <w:rPr/>
              <w:t>(b)</w:t>
            </w:r>
          </w:p>
        </w:tc>
        <w:tc>
          <w:tcPr>
            <w:tcW w:w="8492" w:type="dxa"/>
            <w:tcBorders/>
            <w:shd w:fill="auto" w:val="clear"/>
            <w:vAlign w:val="center"/>
          </w:tcPr>
          <w:p>
            <w:pPr>
              <w:pStyle w:val="TableContents"/>
              <w:spacing w:before="0" w:after="283"/>
              <w:jc w:val="left"/>
              <w:rPr/>
            </w:pPr>
            <w:r>
              <w:rPr/>
              <w:t>Percent of Class:</w:t>
            </w:r>
          </w:p>
        </w:tc>
      </w:tr>
    </w:tbl>
    <w:p>
      <w:pPr>
        <w:pStyle w:val="TextBody"/>
        <w:rPr/>
      </w:pPr>
      <w:r>
        <w:rPr/>
        <w:t> </w:t>
      </w:r>
    </w:p>
    <w:tbl>
      <w:tblPr>
        <w:tblW w:w="2665" w:type="dxa"/>
        <w:jc w:val="left"/>
        <w:tblInd w:w="0" w:type="dxa"/>
        <w:tblCellMar>
          <w:top w:w="0" w:type="dxa"/>
          <w:left w:w="0" w:type="dxa"/>
          <w:bottom w:w="0" w:type="dxa"/>
          <w:right w:w="0" w:type="dxa"/>
        </w:tblCellMar>
      </w:tblPr>
      <w:tblGrid>
        <w:gridCol w:w="2210"/>
        <w:gridCol w:w="455"/>
      </w:tblGrid>
      <w:tr>
        <w:trPr/>
        <w:tc>
          <w:tcPr>
            <w:tcW w:w="221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 xml:space="preserve">Tang Capital Partners </w:t>
            </w:r>
          </w:p>
        </w:tc>
        <w:tc>
          <w:tcPr>
            <w:tcW w:w="4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7.9%</w:t>
            </w:r>
          </w:p>
        </w:tc>
      </w:tr>
      <w:tr>
        <w:trPr/>
        <w:tc>
          <w:tcPr>
            <w:tcW w:w="221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Tang Capital Management</w:t>
            </w:r>
          </w:p>
        </w:tc>
        <w:tc>
          <w:tcPr>
            <w:tcW w:w="4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7.9%</w:t>
            </w:r>
          </w:p>
        </w:tc>
      </w:tr>
      <w:tr>
        <w:trPr/>
        <w:tc>
          <w:tcPr>
            <w:tcW w:w="221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Kevin Tang</w:t>
            </w:r>
          </w:p>
        </w:tc>
        <w:tc>
          <w:tcPr>
            <w:tcW w:w="4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7.9%</w:t>
            </w:r>
          </w:p>
        </w:tc>
      </w:tr>
    </w:tbl>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0"/>
        <w:gridCol w:w="587"/>
        <w:gridCol w:w="9538"/>
      </w:tblGrid>
      <w:tr>
        <w:trPr/>
        <w:tc>
          <w:tcPr>
            <w:tcW w:w="80"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pPr>
            <w:r>
              <w:rPr/>
              <w:t>(c)</w:t>
            </w:r>
          </w:p>
        </w:tc>
        <w:tc>
          <w:tcPr>
            <w:tcW w:w="9538" w:type="dxa"/>
            <w:tcBorders/>
            <w:shd w:fill="auto" w:val="clear"/>
            <w:vAlign w:val="center"/>
          </w:tcPr>
          <w:p>
            <w:pPr>
              <w:pStyle w:val="TableContents"/>
              <w:spacing w:before="0" w:after="283"/>
              <w:jc w:val="left"/>
              <w:rPr/>
            </w:pPr>
            <w:r>
              <w:rPr/>
              <w:t>Number of shares as to which such person has:</w:t>
            </w:r>
          </w:p>
        </w:tc>
      </w:tr>
    </w:tbl>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7"/>
        <w:gridCol w:w="587"/>
        <w:gridCol w:w="9521"/>
      </w:tblGrid>
      <w:tr>
        <w:trPr/>
        <w:tc>
          <w:tcPr>
            <w:tcW w:w="9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pPr>
            <w:r>
              <w:rPr/>
              <w:t>(i)</w:t>
            </w:r>
          </w:p>
        </w:tc>
        <w:tc>
          <w:tcPr>
            <w:tcW w:w="9521" w:type="dxa"/>
            <w:tcBorders/>
            <w:shd w:fill="auto" w:val="clear"/>
            <w:vAlign w:val="center"/>
          </w:tcPr>
          <w:p>
            <w:pPr>
              <w:pStyle w:val="TableContents"/>
              <w:spacing w:before="0" w:after="283"/>
              <w:jc w:val="left"/>
              <w:rPr/>
            </w:pPr>
            <w:r>
              <w:rPr/>
              <w:t>sole power to vote or to direct the vote:</w:t>
            </w:r>
          </w:p>
        </w:tc>
      </w:tr>
    </w:tbl>
    <w:p>
      <w:pPr>
        <w:pStyle w:val="TextBody"/>
        <w:rPr/>
      </w:pPr>
      <w:r>
        <w:rPr/>
        <w:t> </w:t>
      </w:r>
    </w:p>
    <w:tbl>
      <w:tblPr>
        <w:tblW w:w="2935" w:type="dxa"/>
        <w:jc w:val="left"/>
        <w:tblInd w:w="0" w:type="dxa"/>
        <w:tblCellMar>
          <w:top w:w="0" w:type="dxa"/>
          <w:left w:w="0" w:type="dxa"/>
          <w:bottom w:w="0" w:type="dxa"/>
          <w:right w:w="0" w:type="dxa"/>
        </w:tblCellMar>
      </w:tblPr>
      <w:tblGrid>
        <w:gridCol w:w="2255"/>
        <w:gridCol w:w="680"/>
      </w:tblGrid>
      <w:tr>
        <w:trPr/>
        <w:tc>
          <w:tcPr>
            <w:tcW w:w="22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 xml:space="preserve">Tang Capital Partners </w:t>
            </w:r>
          </w:p>
        </w:tc>
        <w:tc>
          <w:tcPr>
            <w:tcW w:w="6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 xml:space="preserve">Tang Capital Management </w:t>
            </w:r>
          </w:p>
        </w:tc>
        <w:tc>
          <w:tcPr>
            <w:tcW w:w="6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Kevin Tang</w:t>
            </w:r>
          </w:p>
        </w:tc>
        <w:tc>
          <w:tcPr>
            <w:tcW w:w="6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0 shares</w:t>
            </w:r>
          </w:p>
        </w:tc>
      </w:tr>
    </w:tbl>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0"/>
        <w:gridCol w:w="689"/>
        <w:gridCol w:w="9426"/>
      </w:tblGrid>
      <w:tr>
        <w:trPr/>
        <w:tc>
          <w:tcPr>
            <w:tcW w:w="90"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pPr>
            <w:r>
              <w:rPr/>
              <w:t>(ii)</w:t>
            </w:r>
          </w:p>
        </w:tc>
        <w:tc>
          <w:tcPr>
            <w:tcW w:w="9426" w:type="dxa"/>
            <w:tcBorders/>
            <w:shd w:fill="auto" w:val="clear"/>
            <w:vAlign w:val="center"/>
          </w:tcPr>
          <w:p>
            <w:pPr>
              <w:pStyle w:val="TableContents"/>
              <w:spacing w:before="0" w:after="283"/>
              <w:jc w:val="left"/>
              <w:rPr/>
            </w:pPr>
            <w:r>
              <w:rPr/>
              <w:t>shared power to vote or to direct the vote:</w:t>
            </w:r>
          </w:p>
        </w:tc>
      </w:tr>
    </w:tbl>
    <w:p>
      <w:pPr>
        <w:pStyle w:val="TextBody"/>
        <w:rPr/>
      </w:pPr>
      <w:r>
        <w:rPr/>
        <w:t> </w:t>
      </w:r>
    </w:p>
    <w:tbl>
      <w:tblPr>
        <w:tblW w:w="3655" w:type="dxa"/>
        <w:jc w:val="left"/>
        <w:tblInd w:w="0" w:type="dxa"/>
        <w:tblCellMar>
          <w:top w:w="0" w:type="dxa"/>
          <w:left w:w="0" w:type="dxa"/>
          <w:bottom w:w="0" w:type="dxa"/>
          <w:right w:w="0" w:type="dxa"/>
        </w:tblCellMar>
      </w:tblPr>
      <w:tblGrid>
        <w:gridCol w:w="2255"/>
        <w:gridCol w:w="1400"/>
      </w:tblGrid>
      <w:tr>
        <w:trPr/>
        <w:tc>
          <w:tcPr>
            <w:tcW w:w="22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 xml:space="preserve">Tang Capital Partners </w:t>
            </w:r>
          </w:p>
        </w:tc>
        <w:tc>
          <w:tcPr>
            <w:tcW w:w="1400" w:type="dxa"/>
            <w:tcBorders/>
            <w:shd w:fill="auto" w:val="clear"/>
            <w:vAlign w:val="center"/>
          </w:tcPr>
          <w:p>
            <w:pPr>
              <w:pStyle w:val="TableContents"/>
              <w:spacing w:before="0" w:after="283"/>
              <w:jc w:val="left"/>
              <w:rPr>
                <w:sz w:val="24"/>
              </w:rPr>
            </w:pPr>
            <w:r>
              <w:rPr>
                <w:rFonts w:ascii="Times New Roman;Times;Serif" w:hAnsi="Times New Roman;Times;Serif"/>
                <w:caps/>
                <w:sz w:val="20"/>
              </w:rPr>
              <w:t xml:space="preserve">2,091,753 </w:t>
            </w:r>
            <w:r>
              <w:rPr>
                <w:rFonts w:ascii="Times New Roman;Times;Serif" w:hAnsi="Times New Roman;Times;Serif"/>
                <w:sz w:val="20"/>
              </w:rPr>
              <w:t>shares</w:t>
            </w:r>
          </w:p>
        </w:tc>
      </w:tr>
      <w:tr>
        <w:trPr/>
        <w:tc>
          <w:tcPr>
            <w:tcW w:w="22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 xml:space="preserve">Tang Capital Management </w:t>
            </w:r>
          </w:p>
        </w:tc>
        <w:tc>
          <w:tcPr>
            <w:tcW w:w="1400" w:type="dxa"/>
            <w:tcBorders/>
            <w:shd w:fill="auto" w:val="clear"/>
            <w:vAlign w:val="center"/>
          </w:tcPr>
          <w:p>
            <w:pPr>
              <w:pStyle w:val="TableContents"/>
              <w:spacing w:before="0" w:after="283"/>
              <w:jc w:val="left"/>
              <w:rPr>
                <w:sz w:val="24"/>
              </w:rPr>
            </w:pPr>
            <w:r>
              <w:rPr>
                <w:rFonts w:ascii="Times New Roman;Times;Serif" w:hAnsi="Times New Roman;Times;Serif"/>
                <w:caps/>
                <w:sz w:val="20"/>
              </w:rPr>
              <w:t xml:space="preserve">2,091,753 </w:t>
            </w:r>
            <w:r>
              <w:rPr>
                <w:rFonts w:ascii="Times New Roman;Times;Serif" w:hAnsi="Times New Roman;Times;Serif"/>
                <w:sz w:val="20"/>
              </w:rPr>
              <w:t>shares</w:t>
            </w:r>
          </w:p>
        </w:tc>
      </w:tr>
      <w:tr>
        <w:trPr/>
        <w:tc>
          <w:tcPr>
            <w:tcW w:w="22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Kevin Tang</w:t>
            </w:r>
          </w:p>
        </w:tc>
        <w:tc>
          <w:tcPr>
            <w:tcW w:w="1400" w:type="dxa"/>
            <w:tcBorders/>
            <w:shd w:fill="auto" w:val="clear"/>
            <w:vAlign w:val="center"/>
          </w:tcPr>
          <w:p>
            <w:pPr>
              <w:pStyle w:val="TableContents"/>
              <w:spacing w:before="0" w:after="283"/>
              <w:jc w:val="left"/>
              <w:rPr>
                <w:sz w:val="24"/>
              </w:rPr>
            </w:pPr>
            <w:r>
              <w:rPr>
                <w:rFonts w:ascii="Times New Roman;Times;Serif" w:hAnsi="Times New Roman;Times;Serif"/>
                <w:caps/>
                <w:sz w:val="20"/>
              </w:rPr>
              <w:t xml:space="preserve">2,091,753 </w:t>
            </w:r>
            <w:r>
              <w:rPr>
                <w:rFonts w:ascii="Times New Roman;Times;Serif" w:hAnsi="Times New Roman;Times;Serif"/>
                <w:sz w:val="20"/>
              </w:rPr>
              <w:t>shares</w:t>
            </w:r>
          </w:p>
        </w:tc>
      </w:tr>
    </w:tbl>
    <w:p>
      <w:pPr>
        <w:pStyle w:val="TextBody"/>
        <w:spacing w:before="0" w:after="0"/>
        <w:ind w:left="1440" w:right="0" w:firstLine="720"/>
        <w:jc w:val="left"/>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3"/>
        <w:gridCol w:w="676"/>
        <w:gridCol w:w="9456"/>
      </w:tblGrid>
      <w:tr>
        <w:trPr/>
        <w:tc>
          <w:tcPr>
            <w:tcW w:w="73"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pPr>
            <w:r>
              <w:rPr/>
              <w:t>(iii)</w:t>
            </w:r>
          </w:p>
        </w:tc>
        <w:tc>
          <w:tcPr>
            <w:tcW w:w="9456" w:type="dxa"/>
            <w:tcBorders/>
            <w:shd w:fill="auto" w:val="clear"/>
            <w:vAlign w:val="center"/>
          </w:tcPr>
          <w:p>
            <w:pPr>
              <w:pStyle w:val="TableContents"/>
              <w:spacing w:before="0" w:after="283"/>
              <w:jc w:val="left"/>
              <w:rPr/>
            </w:pPr>
            <w:r>
              <w:rPr/>
              <w:t>sole power to dispose or to direct the disposition of:</w:t>
            </w:r>
          </w:p>
        </w:tc>
      </w:tr>
    </w:tbl>
    <w:p>
      <w:pPr>
        <w:pStyle w:val="TextBody"/>
        <w:rPr/>
      </w:pPr>
      <w:r>
        <w:rPr/>
        <w:t> </w:t>
      </w:r>
    </w:p>
    <w:tbl>
      <w:tblPr>
        <w:tblW w:w="2935" w:type="dxa"/>
        <w:jc w:val="left"/>
        <w:tblInd w:w="0" w:type="dxa"/>
        <w:tblCellMar>
          <w:top w:w="0" w:type="dxa"/>
          <w:left w:w="0" w:type="dxa"/>
          <w:bottom w:w="0" w:type="dxa"/>
          <w:right w:w="0" w:type="dxa"/>
        </w:tblCellMar>
      </w:tblPr>
      <w:tblGrid>
        <w:gridCol w:w="2255"/>
        <w:gridCol w:w="680"/>
      </w:tblGrid>
      <w:tr>
        <w:trPr/>
        <w:tc>
          <w:tcPr>
            <w:tcW w:w="22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 xml:space="preserve">Tang Capital Partners </w:t>
            </w:r>
          </w:p>
        </w:tc>
        <w:tc>
          <w:tcPr>
            <w:tcW w:w="6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 xml:space="preserve">Tang Capital Management </w:t>
            </w:r>
          </w:p>
        </w:tc>
        <w:tc>
          <w:tcPr>
            <w:tcW w:w="6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Kevin Tang</w:t>
            </w:r>
          </w:p>
        </w:tc>
        <w:tc>
          <w:tcPr>
            <w:tcW w:w="6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0 shares</w:t>
            </w:r>
          </w:p>
        </w:tc>
      </w:tr>
    </w:tbl>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0"/>
        <w:gridCol w:w="646"/>
        <w:gridCol w:w="9489"/>
      </w:tblGrid>
      <w:tr>
        <w:trPr/>
        <w:tc>
          <w:tcPr>
            <w:tcW w:w="70"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pPr>
            <w:r>
              <w:rPr/>
              <w:t>(iv)</w:t>
            </w:r>
          </w:p>
        </w:tc>
        <w:tc>
          <w:tcPr>
            <w:tcW w:w="9489" w:type="dxa"/>
            <w:tcBorders/>
            <w:shd w:fill="auto" w:val="clear"/>
            <w:vAlign w:val="center"/>
          </w:tcPr>
          <w:p>
            <w:pPr>
              <w:pStyle w:val="TableContents"/>
              <w:spacing w:before="0" w:after="283"/>
              <w:jc w:val="left"/>
              <w:rPr/>
            </w:pPr>
            <w:r>
              <w:rPr/>
              <w:t>shared power to dispose or to direct the disposition of:</w:t>
            </w:r>
          </w:p>
        </w:tc>
      </w:tr>
    </w:tbl>
    <w:p>
      <w:pPr>
        <w:pStyle w:val="TextBody"/>
        <w:rPr/>
      </w:pPr>
      <w:r>
        <w:rPr/>
        <w:t> </w:t>
      </w:r>
    </w:p>
    <w:tbl>
      <w:tblPr>
        <w:tblW w:w="3655" w:type="dxa"/>
        <w:jc w:val="left"/>
        <w:tblInd w:w="0" w:type="dxa"/>
        <w:tblCellMar>
          <w:top w:w="0" w:type="dxa"/>
          <w:left w:w="0" w:type="dxa"/>
          <w:bottom w:w="0" w:type="dxa"/>
          <w:right w:w="0" w:type="dxa"/>
        </w:tblCellMar>
      </w:tblPr>
      <w:tblGrid>
        <w:gridCol w:w="2255"/>
        <w:gridCol w:w="1400"/>
      </w:tblGrid>
      <w:tr>
        <w:trPr/>
        <w:tc>
          <w:tcPr>
            <w:tcW w:w="22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 xml:space="preserve">Tang Capital Partners </w:t>
            </w:r>
          </w:p>
        </w:tc>
        <w:tc>
          <w:tcPr>
            <w:tcW w:w="1400" w:type="dxa"/>
            <w:tcBorders/>
            <w:shd w:fill="auto" w:val="clear"/>
            <w:vAlign w:val="center"/>
          </w:tcPr>
          <w:p>
            <w:pPr>
              <w:pStyle w:val="TableContents"/>
              <w:spacing w:before="0" w:after="283"/>
              <w:jc w:val="left"/>
              <w:rPr>
                <w:sz w:val="24"/>
              </w:rPr>
            </w:pPr>
            <w:r>
              <w:rPr>
                <w:rFonts w:ascii="Times New Roman;Times;Serif" w:hAnsi="Times New Roman;Times;Serif"/>
                <w:caps/>
                <w:sz w:val="20"/>
              </w:rPr>
              <w:t xml:space="preserve">2,091,753 </w:t>
            </w:r>
            <w:r>
              <w:rPr>
                <w:rFonts w:ascii="Times New Roman;Times;Serif" w:hAnsi="Times New Roman;Times;Serif"/>
                <w:sz w:val="20"/>
              </w:rPr>
              <w:t>shares</w:t>
            </w:r>
          </w:p>
        </w:tc>
      </w:tr>
      <w:tr>
        <w:trPr/>
        <w:tc>
          <w:tcPr>
            <w:tcW w:w="22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 xml:space="preserve">Tang Capital Management </w:t>
            </w:r>
          </w:p>
        </w:tc>
        <w:tc>
          <w:tcPr>
            <w:tcW w:w="1400" w:type="dxa"/>
            <w:tcBorders/>
            <w:shd w:fill="auto" w:val="clear"/>
            <w:vAlign w:val="center"/>
          </w:tcPr>
          <w:p>
            <w:pPr>
              <w:pStyle w:val="TableContents"/>
              <w:spacing w:before="0" w:after="283"/>
              <w:jc w:val="left"/>
              <w:rPr>
                <w:sz w:val="24"/>
              </w:rPr>
            </w:pPr>
            <w:r>
              <w:rPr>
                <w:rFonts w:ascii="Times New Roman;Times;Serif" w:hAnsi="Times New Roman;Times;Serif"/>
                <w:caps/>
                <w:sz w:val="20"/>
              </w:rPr>
              <w:t xml:space="preserve">2,091,753 </w:t>
            </w:r>
            <w:r>
              <w:rPr>
                <w:rFonts w:ascii="Times New Roman;Times;Serif" w:hAnsi="Times New Roman;Times;Serif"/>
                <w:sz w:val="20"/>
              </w:rPr>
              <w:t>shares</w:t>
            </w:r>
          </w:p>
        </w:tc>
      </w:tr>
      <w:tr>
        <w:trPr/>
        <w:tc>
          <w:tcPr>
            <w:tcW w:w="22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Kevin Tang</w:t>
            </w:r>
          </w:p>
        </w:tc>
        <w:tc>
          <w:tcPr>
            <w:tcW w:w="1400" w:type="dxa"/>
            <w:tcBorders/>
            <w:shd w:fill="auto" w:val="clear"/>
            <w:vAlign w:val="center"/>
          </w:tcPr>
          <w:p>
            <w:pPr>
              <w:pStyle w:val="TableContents"/>
              <w:spacing w:before="0" w:after="283"/>
              <w:jc w:val="left"/>
              <w:rPr>
                <w:sz w:val="24"/>
              </w:rPr>
            </w:pPr>
            <w:r>
              <w:rPr>
                <w:rFonts w:ascii="Times New Roman;Times;Serif" w:hAnsi="Times New Roman;Times;Serif"/>
                <w:caps/>
                <w:sz w:val="20"/>
              </w:rPr>
              <w:t xml:space="preserve">2,091,753 </w:t>
            </w:r>
            <w:r>
              <w:rPr>
                <w:rFonts w:ascii="Times New Roman;Times;Serif" w:hAnsi="Times New Roman;Times;Serif"/>
                <w:sz w:val="20"/>
              </w:rPr>
              <w:t>shares</w:t>
            </w:r>
          </w:p>
        </w:tc>
      </w:tr>
    </w:tbl>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1"/>
        <w:gridCol w:w="1369"/>
        <w:gridCol w:w="8765"/>
      </w:tblGrid>
      <w:tr>
        <w:trPr/>
        <w:tc>
          <w:tcPr>
            <w:tcW w:w="71"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b/>
              </w:rPr>
            </w:pPr>
            <w:r>
              <w:rPr>
                <w:b/>
              </w:rPr>
              <w:t>Item 5.</w:t>
            </w:r>
          </w:p>
        </w:tc>
        <w:tc>
          <w:tcPr>
            <w:tcW w:w="8765" w:type="dxa"/>
            <w:tcBorders/>
            <w:shd w:fill="auto" w:val="clear"/>
            <w:vAlign w:val="center"/>
          </w:tcPr>
          <w:p>
            <w:pPr>
              <w:pStyle w:val="TableContents"/>
              <w:spacing w:before="0" w:after="283"/>
              <w:jc w:val="left"/>
              <w:rPr>
                <w:b/>
              </w:rPr>
            </w:pPr>
            <w:r>
              <w:rPr>
                <w:b/>
              </w:rPr>
              <w:t>Ownership of Five Percent or Less of a Class.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7" w:right="90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statement is being filed to report the fact that as of the date hereof the reporting person has ceased to be the beneficial owner of more than five percent of the class of securities, check the following: ☐</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0"/>
        <w:gridCol w:w="963"/>
        <w:gridCol w:w="9192"/>
      </w:tblGrid>
      <w:tr>
        <w:trPr/>
        <w:tc>
          <w:tcPr>
            <w:tcW w:w="50"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b/>
              </w:rPr>
            </w:pPr>
            <w:r>
              <w:rPr>
                <w:b/>
              </w:rPr>
              <w:t>Item 6.</w:t>
            </w:r>
          </w:p>
        </w:tc>
        <w:tc>
          <w:tcPr>
            <w:tcW w:w="9192" w:type="dxa"/>
            <w:tcBorders/>
            <w:shd w:fill="auto" w:val="clear"/>
            <w:vAlign w:val="center"/>
          </w:tcPr>
          <w:p>
            <w:pPr>
              <w:pStyle w:val="TableContents"/>
              <w:spacing w:before="0" w:after="283"/>
              <w:jc w:val="left"/>
              <w:rPr>
                <w:b/>
              </w:rPr>
            </w:pPr>
            <w:r>
              <w:rPr>
                <w:b/>
              </w:rPr>
              <w:t>Ownership of More than Five Percent on Behalf of Another Person.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646"/>
        <w:gridCol w:w="9522"/>
      </w:tblGrid>
      <w:tr>
        <w:trPr/>
        <w:tc>
          <w:tcPr>
            <w:tcW w:w="37"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b/>
              </w:rPr>
            </w:pPr>
            <w:r>
              <w:rPr>
                <w:b/>
              </w:rPr>
              <w:t>Item 7.</w:t>
            </w:r>
          </w:p>
        </w:tc>
        <w:tc>
          <w:tcPr>
            <w:tcW w:w="9522" w:type="dxa"/>
            <w:tcBorders/>
            <w:shd w:fill="auto" w:val="clear"/>
            <w:vAlign w:val="center"/>
          </w:tcPr>
          <w:p>
            <w:pPr>
              <w:pStyle w:val="TableContents"/>
              <w:spacing w:before="0" w:after="283"/>
              <w:jc w:val="left"/>
              <w:rPr>
                <w:b/>
              </w:rPr>
            </w:pPr>
            <w:r>
              <w:rPr>
                <w:b/>
              </w:rPr>
              <w:t>Identification and Classification of the Subsidiary Which Acquired the Security Being Reported on by the Parent Holding Company.</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7"/>
        <w:gridCol w:w="1103"/>
        <w:gridCol w:w="9045"/>
      </w:tblGrid>
      <w:tr>
        <w:trPr/>
        <w:tc>
          <w:tcPr>
            <w:tcW w:w="57"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b/>
              </w:rPr>
            </w:pPr>
            <w:r>
              <w:rPr>
                <w:b/>
              </w:rPr>
              <w:t>Item 8.</w:t>
            </w:r>
          </w:p>
        </w:tc>
        <w:tc>
          <w:tcPr>
            <w:tcW w:w="9045" w:type="dxa"/>
            <w:tcBorders/>
            <w:shd w:fill="auto" w:val="clear"/>
            <w:vAlign w:val="center"/>
          </w:tcPr>
          <w:p>
            <w:pPr>
              <w:pStyle w:val="TableContents"/>
              <w:spacing w:before="0" w:after="283"/>
              <w:jc w:val="left"/>
              <w:rPr>
                <w:b/>
              </w:rPr>
            </w:pPr>
            <w:r>
              <w:rPr>
                <w:b/>
              </w:rPr>
              <w:t>Identification and Classification of Members of the Group.</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tbl>
      <w:tblPr>
        <w:tblW w:w="1250" w:type="dxa"/>
        <w:jc w:val="left"/>
        <w:tblInd w:w="0" w:type="dxa"/>
        <w:tblCellMar>
          <w:top w:w="0" w:type="dxa"/>
          <w:left w:w="0" w:type="dxa"/>
          <w:bottom w:w="0" w:type="dxa"/>
          <w:right w:w="0" w:type="dxa"/>
        </w:tblCellMar>
      </w:tblPr>
      <w:tblGrid>
        <w:gridCol w:w="75"/>
        <w:gridCol w:w="1100"/>
        <w:gridCol w:w="75"/>
      </w:tblGrid>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center"/>
              <w:rPr/>
            </w:pPr>
            <w:r>
              <w:rPr/>
              <w:t>Page 6 of 8</w:t>
            </w:r>
          </w:p>
        </w:tc>
        <w:tc>
          <w:tcPr>
            <w:tcW w:w="75"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8"/>
        <w:gridCol w:w="1881"/>
        <w:gridCol w:w="8226"/>
      </w:tblGrid>
      <w:tr>
        <w:trPr/>
        <w:tc>
          <w:tcPr>
            <w:tcW w:w="98"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b/>
              </w:rPr>
            </w:pPr>
            <w:r>
              <w:rPr>
                <w:b/>
              </w:rPr>
              <w:t>Item 9.</w:t>
            </w:r>
          </w:p>
        </w:tc>
        <w:tc>
          <w:tcPr>
            <w:tcW w:w="8226" w:type="dxa"/>
            <w:tcBorders/>
            <w:shd w:fill="auto" w:val="clear"/>
            <w:vAlign w:val="center"/>
          </w:tcPr>
          <w:p>
            <w:pPr>
              <w:pStyle w:val="TableContents"/>
              <w:spacing w:before="0" w:after="283"/>
              <w:jc w:val="left"/>
              <w:rPr>
                <w:b/>
              </w:rPr>
            </w:pPr>
            <w:r>
              <w:rPr>
                <w:b/>
              </w:rPr>
              <w:t>Notice of Dissolution of Group.</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72"/>
        <w:gridCol w:w="3827"/>
        <w:gridCol w:w="6206"/>
      </w:tblGrid>
      <w:tr>
        <w:trPr/>
        <w:tc>
          <w:tcPr>
            <w:tcW w:w="172" w:type="dxa"/>
            <w:tcBorders/>
            <w:shd w:fill="auto" w:val="clear"/>
            <w:vAlign w:val="center"/>
          </w:tcPr>
          <w:p>
            <w:pPr>
              <w:pStyle w:val="TableContents"/>
              <w:spacing w:before="0" w:after="283"/>
              <w:rPr>
                <w:sz w:val="4"/>
                <w:szCs w:val="4"/>
              </w:rPr>
            </w:pPr>
            <w:r>
              <w:rPr>
                <w:sz w:val="4"/>
                <w:szCs w:val="4"/>
              </w:rPr>
            </w:r>
          </w:p>
        </w:tc>
        <w:tc>
          <w:tcPr>
            <w:tcW w:w="3827" w:type="dxa"/>
            <w:tcBorders/>
            <w:shd w:fill="auto" w:val="clear"/>
            <w:vAlign w:val="center"/>
          </w:tcPr>
          <w:p>
            <w:pPr>
              <w:pStyle w:val="TableContents"/>
              <w:spacing w:before="0" w:after="283"/>
              <w:rPr>
                <w:b/>
              </w:rPr>
            </w:pPr>
            <w:r>
              <w:rPr>
                <w:b/>
              </w:rPr>
              <w:t>Item 10.</w:t>
            </w:r>
          </w:p>
        </w:tc>
        <w:tc>
          <w:tcPr>
            <w:tcW w:w="6206" w:type="dxa"/>
            <w:tcBorders/>
            <w:shd w:fill="auto" w:val="clear"/>
            <w:vAlign w:val="center"/>
          </w:tcPr>
          <w:p>
            <w:pPr>
              <w:pStyle w:val="TableContents"/>
              <w:spacing w:before="0" w:after="283"/>
              <w:jc w:val="left"/>
              <w:rPr>
                <w:b/>
              </w:rPr>
            </w:pPr>
            <w:r>
              <w:rPr>
                <w:b/>
              </w:rPr>
              <w:t>Certification.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pStyle w:val="TextBody"/>
        <w:spacing w:before="0" w:after="0"/>
        <w:ind w:left="0" w:right="0" w:hanging="0"/>
        <w:jc w:val="both"/>
        <w:rPr>
          <w:caps w:val="false"/>
          <w:smallCaps w:val="false"/>
        </w:rPr>
      </w:pPr>
      <w:r>
        <w:rPr>
          <w:caps w:val="false"/>
          <w:smallCaps w:val="false"/>
        </w:rPr>
        <w:t> </w:t>
      </w:r>
    </w:p>
    <w:tbl>
      <w:tblPr>
        <w:tblW w:w="1250" w:type="dxa"/>
        <w:jc w:val="left"/>
        <w:tblInd w:w="0" w:type="dxa"/>
        <w:tblCellMar>
          <w:top w:w="0" w:type="dxa"/>
          <w:left w:w="0" w:type="dxa"/>
          <w:bottom w:w="0" w:type="dxa"/>
          <w:right w:w="0" w:type="dxa"/>
        </w:tblCellMar>
      </w:tblPr>
      <w:tblGrid>
        <w:gridCol w:w="75"/>
        <w:gridCol w:w="1100"/>
        <w:gridCol w:w="75"/>
      </w:tblGrid>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center"/>
              <w:rPr/>
            </w:pPr>
            <w:r>
              <w:rPr/>
              <w:t>Page 7 of 8</w:t>
            </w:r>
          </w:p>
        </w:tc>
        <w:tc>
          <w:tcPr>
            <w:tcW w:w="75"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spacing w:before="0" w:after="0"/>
        <w:ind w:left="0" w:right="0" w:hanging="0"/>
        <w:jc w:val="both"/>
        <w:rPr>
          <w:caps w:val="false"/>
          <w:smallCaps w:val="false"/>
        </w:rPr>
      </w:pPr>
      <w:r>
        <w:rPr>
          <w:caps w:val="false"/>
          <w:smallCaps w:val="false"/>
        </w:rPr>
        <w:t> </w:t>
      </w:r>
    </w:p>
    <w:tbl>
      <w:tblPr>
        <w:tblW w:w="4654" w:type="dxa"/>
        <w:jc w:val="left"/>
        <w:tblInd w:w="0" w:type="dxa"/>
        <w:tblCellMar>
          <w:top w:w="0" w:type="dxa"/>
          <w:left w:w="0" w:type="dxa"/>
          <w:bottom w:w="0" w:type="dxa"/>
          <w:right w:w="0" w:type="dxa"/>
        </w:tblCellMar>
      </w:tblPr>
      <w:tblGrid>
        <w:gridCol w:w="936"/>
        <w:gridCol w:w="3569"/>
        <w:gridCol w:w="149"/>
      </w:tblGrid>
      <w:tr>
        <w:trPr/>
        <w:tc>
          <w:tcPr>
            <w:tcW w:w="936" w:type="dxa"/>
            <w:tcBorders/>
            <w:shd w:fill="auto" w:val="clear"/>
            <w:vAlign w:val="center"/>
          </w:tcPr>
          <w:p>
            <w:pPr>
              <w:pStyle w:val="TableContents"/>
              <w:spacing w:before="0" w:after="283"/>
              <w:jc w:val="left"/>
              <w:rPr>
                <w:sz w:val="20"/>
              </w:rPr>
            </w:pPr>
            <w:r>
              <w:rPr>
                <w:sz w:val="20"/>
              </w:rPr>
              <w:t>Date:</w:t>
            </w:r>
          </w:p>
        </w:tc>
        <w:tc>
          <w:tcPr>
            <w:tcW w:w="3718" w:type="dxa"/>
            <w:gridSpan w:val="2"/>
            <w:tcBorders/>
            <w:shd w:fill="auto" w:val="clear"/>
            <w:vAlign w:val="center"/>
          </w:tcPr>
          <w:p>
            <w:pPr>
              <w:pStyle w:val="TableContents"/>
              <w:spacing w:before="0" w:after="283"/>
              <w:jc w:val="left"/>
              <w:rPr>
                <w:sz w:val="20"/>
                <w:u w:val="single"/>
              </w:rPr>
            </w:pPr>
            <w:r>
              <w:rPr>
                <w:sz w:val="20"/>
                <w:u w:val="single"/>
              </w:rPr>
              <w:t>May 13, 2022</w:t>
            </w:r>
          </w:p>
        </w:tc>
      </w:tr>
      <w:tr>
        <w:trPr/>
        <w:tc>
          <w:tcPr>
            <w:tcW w:w="4654" w:type="dxa"/>
            <w:gridSpan w:val="3"/>
            <w:tcBorders/>
            <w:shd w:fill="auto" w:val="clear"/>
            <w:vAlign w:val="center"/>
          </w:tcPr>
          <w:p>
            <w:pPr>
              <w:pStyle w:val="TableContents"/>
              <w:spacing w:before="0" w:after="283"/>
              <w:jc w:val="left"/>
              <w:rPr/>
            </w:pPr>
            <w:r>
              <w:rPr/>
              <w:t> </w:t>
            </w:r>
          </w:p>
        </w:tc>
      </w:tr>
      <w:tr>
        <w:trPr/>
        <w:tc>
          <w:tcPr>
            <w:tcW w:w="4654" w:type="dxa"/>
            <w:gridSpan w:val="3"/>
            <w:tcBorders/>
            <w:shd w:fill="auto" w:val="clear"/>
            <w:vAlign w:val="center"/>
          </w:tcPr>
          <w:p>
            <w:pPr>
              <w:pStyle w:val="TableContents"/>
              <w:spacing w:before="0" w:after="283"/>
              <w:jc w:val="left"/>
              <w:rPr/>
            </w:pPr>
            <w:r>
              <w:rPr/>
              <w:t> </w:t>
            </w:r>
          </w:p>
        </w:tc>
      </w:tr>
      <w:tr>
        <w:trPr/>
        <w:tc>
          <w:tcPr>
            <w:tcW w:w="4654" w:type="dxa"/>
            <w:gridSpan w:val="3"/>
            <w:tcBorders/>
            <w:shd w:fill="auto" w:val="clear"/>
            <w:vAlign w:val="center"/>
          </w:tcPr>
          <w:p>
            <w:pPr>
              <w:pStyle w:val="TableContents"/>
              <w:spacing w:before="0" w:after="283"/>
              <w:jc w:val="left"/>
              <w:rPr>
                <w:sz w:val="20"/>
              </w:rPr>
            </w:pPr>
            <w:r>
              <w:rPr>
                <w:sz w:val="20"/>
              </w:rPr>
              <w:t>TANG CAPITAL PARTNERS, LP</w:t>
            </w:r>
          </w:p>
        </w:tc>
      </w:tr>
      <w:tr>
        <w:trPr/>
        <w:tc>
          <w:tcPr>
            <w:tcW w:w="4654" w:type="dxa"/>
            <w:gridSpan w:val="3"/>
            <w:tcBorders/>
            <w:shd w:fill="auto" w:val="clear"/>
            <w:vAlign w:val="center"/>
          </w:tcPr>
          <w:p>
            <w:pPr>
              <w:pStyle w:val="TableContents"/>
              <w:spacing w:before="0" w:after="283"/>
              <w:jc w:val="left"/>
              <w:rPr/>
            </w:pPr>
            <w:r>
              <w:rPr/>
              <w:t> </w:t>
            </w:r>
          </w:p>
        </w:tc>
      </w:tr>
      <w:tr>
        <w:trPr/>
        <w:tc>
          <w:tcPr>
            <w:tcW w:w="4654" w:type="dxa"/>
            <w:gridSpan w:val="3"/>
            <w:tcBorders/>
            <w:shd w:fill="auto" w:val="clear"/>
            <w:vAlign w:val="center"/>
          </w:tcPr>
          <w:p>
            <w:pPr>
              <w:pStyle w:val="TableContents"/>
              <w:spacing w:before="0" w:after="283"/>
              <w:jc w:val="left"/>
              <w:rPr>
                <w:sz w:val="20"/>
              </w:rPr>
            </w:pPr>
            <w:r>
              <w:rPr>
                <w:sz w:val="20"/>
              </w:rPr>
              <w:t>By:  Tang Capital Management, LLC, its General Partner</w:t>
            </w:r>
          </w:p>
        </w:tc>
      </w:tr>
      <w:tr>
        <w:trPr/>
        <w:tc>
          <w:tcPr>
            <w:tcW w:w="4654" w:type="dxa"/>
            <w:gridSpan w:val="3"/>
            <w:tcBorders/>
            <w:shd w:fill="auto" w:val="clear"/>
            <w:vAlign w:val="center"/>
          </w:tcPr>
          <w:p>
            <w:pPr>
              <w:pStyle w:val="TableContents"/>
              <w:spacing w:before="0" w:after="283"/>
              <w:jc w:val="left"/>
              <w:rPr/>
            </w:pPr>
            <w:r>
              <w:rPr/>
              <w:t> </w:t>
            </w:r>
          </w:p>
        </w:tc>
      </w:tr>
      <w:tr>
        <w:trPr/>
        <w:tc>
          <w:tcPr>
            <w:tcW w:w="4654" w:type="dxa"/>
            <w:gridSpan w:val="3"/>
            <w:tcBorders/>
            <w:shd w:fill="auto" w:val="clear"/>
            <w:vAlign w:val="center"/>
          </w:tcPr>
          <w:p>
            <w:pPr>
              <w:pStyle w:val="TableContents"/>
              <w:spacing w:before="0" w:after="283"/>
              <w:jc w:val="left"/>
              <w:rPr/>
            </w:pPr>
            <w:r>
              <w:rPr/>
              <w:t> </w:t>
            </w:r>
          </w:p>
        </w:tc>
      </w:tr>
      <w:tr>
        <w:trPr/>
        <w:tc>
          <w:tcPr>
            <w:tcW w:w="936" w:type="dxa"/>
            <w:tcBorders/>
            <w:shd w:fill="auto" w:val="clear"/>
            <w:vAlign w:val="center"/>
          </w:tcPr>
          <w:p>
            <w:pPr>
              <w:pStyle w:val="TableContents"/>
              <w:spacing w:before="0" w:after="283"/>
              <w:jc w:val="left"/>
              <w:rPr>
                <w:sz w:val="20"/>
              </w:rPr>
            </w:pPr>
            <w:r>
              <w:rPr>
                <w:sz w:val="20"/>
              </w:rPr>
              <w:t>By:</w:t>
            </w:r>
          </w:p>
        </w:tc>
        <w:tc>
          <w:tcPr>
            <w:tcW w:w="3569"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/s/ Kevin Tang</w:t>
            </w:r>
          </w:p>
        </w:tc>
        <w:tc>
          <w:tcPr>
            <w:tcW w:w="149" w:type="dxa"/>
            <w:tcBorders/>
            <w:shd w:fill="auto" w:val="clear"/>
            <w:vAlign w:val="center"/>
          </w:tcPr>
          <w:p>
            <w:pPr>
              <w:pStyle w:val="TableContents"/>
              <w:spacing w:before="0" w:after="283"/>
              <w:jc w:val="left"/>
              <w:rPr/>
            </w:pPr>
            <w:r>
              <w:rPr/>
              <w:t> </w:t>
            </w:r>
          </w:p>
        </w:tc>
      </w:tr>
      <w:tr>
        <w:trPr/>
        <w:tc>
          <w:tcPr>
            <w:tcW w:w="936" w:type="dxa"/>
            <w:tcBorders/>
            <w:shd w:fill="auto" w:val="clear"/>
            <w:vAlign w:val="center"/>
          </w:tcPr>
          <w:p>
            <w:pPr>
              <w:pStyle w:val="TableContents"/>
              <w:spacing w:before="0" w:after="283"/>
              <w:jc w:val="left"/>
              <w:rPr/>
            </w:pPr>
            <w:r>
              <w:rPr/>
              <w:t> </w:t>
            </w:r>
          </w:p>
        </w:tc>
        <w:tc>
          <w:tcPr>
            <w:tcW w:w="3569" w:type="dxa"/>
            <w:tcBorders/>
            <w:shd w:fill="auto" w:val="clear"/>
            <w:vAlign w:val="center"/>
          </w:tcPr>
          <w:p>
            <w:pPr>
              <w:pStyle w:val="TableContents"/>
              <w:spacing w:before="0" w:after="283"/>
              <w:jc w:val="left"/>
              <w:rPr>
                <w:sz w:val="20"/>
              </w:rPr>
            </w:pPr>
            <w:r>
              <w:rPr>
                <w:sz w:val="20"/>
              </w:rPr>
              <w:t>Kevin Tang, Manager</w:t>
            </w:r>
          </w:p>
        </w:tc>
        <w:tc>
          <w:tcPr>
            <w:tcW w:w="149" w:type="dxa"/>
            <w:tcBorders/>
            <w:shd w:fill="auto" w:val="clear"/>
            <w:vAlign w:val="center"/>
          </w:tcPr>
          <w:p>
            <w:pPr>
              <w:pStyle w:val="TableContents"/>
              <w:spacing w:before="0" w:after="283"/>
              <w:jc w:val="left"/>
              <w:rPr/>
            </w:pPr>
            <w:r>
              <w:rPr/>
              <w:t> </w:t>
            </w:r>
          </w:p>
        </w:tc>
      </w:tr>
      <w:tr>
        <w:trPr/>
        <w:tc>
          <w:tcPr>
            <w:tcW w:w="936" w:type="dxa"/>
            <w:tcBorders/>
            <w:shd w:fill="auto" w:val="clear"/>
            <w:vAlign w:val="center"/>
          </w:tcPr>
          <w:p>
            <w:pPr>
              <w:pStyle w:val="TableContents"/>
              <w:spacing w:before="0" w:after="283"/>
              <w:jc w:val="left"/>
              <w:rPr/>
            </w:pPr>
            <w:r>
              <w:rPr/>
              <w:t> </w:t>
            </w:r>
          </w:p>
        </w:tc>
        <w:tc>
          <w:tcPr>
            <w:tcW w:w="3569" w:type="dxa"/>
            <w:tcBorders/>
            <w:shd w:fill="auto" w:val="clear"/>
            <w:vAlign w:val="center"/>
          </w:tcPr>
          <w:p>
            <w:pPr>
              <w:pStyle w:val="TableContents"/>
              <w:spacing w:before="0" w:after="283"/>
              <w:jc w:val="left"/>
              <w:rPr/>
            </w:pPr>
            <w:r>
              <w:rPr/>
              <w:t> </w:t>
            </w:r>
          </w:p>
        </w:tc>
        <w:tc>
          <w:tcPr>
            <w:tcW w:w="149" w:type="dxa"/>
            <w:tcBorders/>
            <w:shd w:fill="auto" w:val="clear"/>
            <w:vAlign w:val="center"/>
          </w:tcPr>
          <w:p>
            <w:pPr>
              <w:pStyle w:val="TableContents"/>
              <w:spacing w:before="0" w:after="283"/>
              <w:jc w:val="left"/>
              <w:rPr/>
            </w:pPr>
            <w:r>
              <w:rPr/>
              <w:t> </w:t>
            </w:r>
          </w:p>
        </w:tc>
      </w:tr>
      <w:tr>
        <w:trPr/>
        <w:tc>
          <w:tcPr>
            <w:tcW w:w="936" w:type="dxa"/>
            <w:tcBorders/>
            <w:shd w:fill="auto" w:val="clear"/>
            <w:vAlign w:val="center"/>
          </w:tcPr>
          <w:p>
            <w:pPr>
              <w:pStyle w:val="TableContents"/>
              <w:spacing w:before="0" w:after="283"/>
              <w:jc w:val="left"/>
              <w:rPr/>
            </w:pPr>
            <w:r>
              <w:rPr/>
              <w:t> </w:t>
            </w:r>
          </w:p>
        </w:tc>
        <w:tc>
          <w:tcPr>
            <w:tcW w:w="3569" w:type="dxa"/>
            <w:tcBorders/>
            <w:shd w:fill="auto" w:val="clear"/>
            <w:vAlign w:val="center"/>
          </w:tcPr>
          <w:p>
            <w:pPr>
              <w:pStyle w:val="TableContents"/>
              <w:spacing w:before="0" w:after="283"/>
              <w:jc w:val="left"/>
              <w:rPr/>
            </w:pPr>
            <w:r>
              <w:rPr/>
              <w:t> </w:t>
            </w:r>
          </w:p>
        </w:tc>
        <w:tc>
          <w:tcPr>
            <w:tcW w:w="149" w:type="dxa"/>
            <w:tcBorders/>
            <w:shd w:fill="auto" w:val="clear"/>
            <w:vAlign w:val="center"/>
          </w:tcPr>
          <w:p>
            <w:pPr>
              <w:pStyle w:val="TableContents"/>
              <w:spacing w:before="0" w:after="283"/>
              <w:jc w:val="left"/>
              <w:rPr/>
            </w:pPr>
            <w:r>
              <w:rPr/>
              <w:t> </w:t>
            </w:r>
          </w:p>
        </w:tc>
      </w:tr>
      <w:tr>
        <w:trPr/>
        <w:tc>
          <w:tcPr>
            <w:tcW w:w="4654" w:type="dxa"/>
            <w:gridSpan w:val="3"/>
            <w:tcBorders/>
            <w:shd w:fill="auto" w:val="clear"/>
            <w:vAlign w:val="center"/>
          </w:tcPr>
          <w:p>
            <w:pPr>
              <w:pStyle w:val="TableContents"/>
              <w:spacing w:before="0" w:after="283"/>
              <w:jc w:val="left"/>
              <w:rPr>
                <w:sz w:val="20"/>
              </w:rPr>
            </w:pPr>
            <w:r>
              <w:rPr>
                <w:sz w:val="20"/>
              </w:rPr>
              <w:t>TANG CAPITAL MANAGEMENT, LLC</w:t>
            </w:r>
          </w:p>
        </w:tc>
      </w:tr>
      <w:tr>
        <w:trPr/>
        <w:tc>
          <w:tcPr>
            <w:tcW w:w="4654" w:type="dxa"/>
            <w:gridSpan w:val="3"/>
            <w:tcBorders/>
            <w:shd w:fill="auto" w:val="clear"/>
            <w:vAlign w:val="center"/>
          </w:tcPr>
          <w:p>
            <w:pPr>
              <w:pStyle w:val="TableContents"/>
              <w:spacing w:before="0" w:after="283"/>
              <w:jc w:val="left"/>
              <w:rPr/>
            </w:pPr>
            <w:r>
              <w:rPr/>
              <w:t> </w:t>
            </w:r>
          </w:p>
        </w:tc>
      </w:tr>
      <w:tr>
        <w:trPr/>
        <w:tc>
          <w:tcPr>
            <w:tcW w:w="4654" w:type="dxa"/>
            <w:gridSpan w:val="3"/>
            <w:tcBorders/>
            <w:shd w:fill="auto" w:val="clear"/>
            <w:vAlign w:val="center"/>
          </w:tcPr>
          <w:p>
            <w:pPr>
              <w:pStyle w:val="TableContents"/>
              <w:spacing w:before="0" w:after="283"/>
              <w:jc w:val="left"/>
              <w:rPr/>
            </w:pPr>
            <w:r>
              <w:rPr/>
              <w:t> </w:t>
            </w:r>
          </w:p>
        </w:tc>
      </w:tr>
      <w:tr>
        <w:trPr/>
        <w:tc>
          <w:tcPr>
            <w:tcW w:w="936" w:type="dxa"/>
            <w:tcBorders/>
            <w:shd w:fill="auto" w:val="clear"/>
            <w:vAlign w:val="center"/>
          </w:tcPr>
          <w:p>
            <w:pPr>
              <w:pStyle w:val="TableContents"/>
              <w:spacing w:before="0" w:after="283"/>
              <w:jc w:val="left"/>
              <w:rPr>
                <w:sz w:val="20"/>
              </w:rPr>
            </w:pPr>
            <w:r>
              <w:rPr>
                <w:sz w:val="20"/>
              </w:rPr>
              <w:t>By:</w:t>
            </w:r>
          </w:p>
        </w:tc>
        <w:tc>
          <w:tcPr>
            <w:tcW w:w="3569"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/s/ Kevin Tang</w:t>
            </w:r>
          </w:p>
        </w:tc>
        <w:tc>
          <w:tcPr>
            <w:tcW w:w="149" w:type="dxa"/>
            <w:tcBorders/>
            <w:shd w:fill="auto" w:val="clear"/>
            <w:vAlign w:val="center"/>
          </w:tcPr>
          <w:p>
            <w:pPr>
              <w:pStyle w:val="TableContents"/>
              <w:spacing w:before="0" w:after="283"/>
              <w:jc w:val="left"/>
              <w:rPr/>
            </w:pPr>
            <w:r>
              <w:rPr/>
              <w:t> </w:t>
            </w:r>
          </w:p>
        </w:tc>
      </w:tr>
      <w:tr>
        <w:trPr/>
        <w:tc>
          <w:tcPr>
            <w:tcW w:w="936" w:type="dxa"/>
            <w:tcBorders/>
            <w:shd w:fill="auto" w:val="clear"/>
            <w:vAlign w:val="center"/>
          </w:tcPr>
          <w:p>
            <w:pPr>
              <w:pStyle w:val="TableContents"/>
              <w:spacing w:before="0" w:after="283"/>
              <w:jc w:val="left"/>
              <w:rPr/>
            </w:pPr>
            <w:r>
              <w:rPr/>
              <w:t> </w:t>
            </w:r>
          </w:p>
        </w:tc>
        <w:tc>
          <w:tcPr>
            <w:tcW w:w="3569" w:type="dxa"/>
            <w:tcBorders/>
            <w:shd w:fill="auto" w:val="clear"/>
            <w:vAlign w:val="center"/>
          </w:tcPr>
          <w:p>
            <w:pPr>
              <w:pStyle w:val="TableContents"/>
              <w:spacing w:before="0" w:after="283"/>
              <w:jc w:val="left"/>
              <w:rPr>
                <w:sz w:val="20"/>
              </w:rPr>
            </w:pPr>
            <w:r>
              <w:rPr>
                <w:sz w:val="20"/>
              </w:rPr>
              <w:t>Kevin Tang, Manager</w:t>
            </w:r>
          </w:p>
        </w:tc>
        <w:tc>
          <w:tcPr>
            <w:tcW w:w="149" w:type="dxa"/>
            <w:tcBorders/>
            <w:shd w:fill="auto" w:val="clear"/>
            <w:vAlign w:val="center"/>
          </w:tcPr>
          <w:p>
            <w:pPr>
              <w:pStyle w:val="TableContents"/>
              <w:spacing w:before="0" w:after="283"/>
              <w:jc w:val="left"/>
              <w:rPr/>
            </w:pPr>
            <w:r>
              <w:rPr/>
              <w:t> </w:t>
            </w:r>
          </w:p>
        </w:tc>
      </w:tr>
      <w:tr>
        <w:trPr/>
        <w:tc>
          <w:tcPr>
            <w:tcW w:w="936" w:type="dxa"/>
            <w:tcBorders/>
            <w:shd w:fill="auto" w:val="clear"/>
            <w:vAlign w:val="center"/>
          </w:tcPr>
          <w:p>
            <w:pPr>
              <w:pStyle w:val="TableContents"/>
              <w:spacing w:before="0" w:after="283"/>
              <w:jc w:val="left"/>
              <w:rPr/>
            </w:pPr>
            <w:r>
              <w:rPr/>
              <w:t> </w:t>
            </w:r>
          </w:p>
        </w:tc>
        <w:tc>
          <w:tcPr>
            <w:tcW w:w="3569" w:type="dxa"/>
            <w:tcBorders/>
            <w:shd w:fill="auto" w:val="clear"/>
            <w:vAlign w:val="center"/>
          </w:tcPr>
          <w:p>
            <w:pPr>
              <w:pStyle w:val="TableContents"/>
              <w:spacing w:before="0" w:after="283"/>
              <w:jc w:val="left"/>
              <w:rPr/>
            </w:pPr>
            <w:r>
              <w:rPr/>
              <w:t> </w:t>
            </w:r>
          </w:p>
        </w:tc>
        <w:tc>
          <w:tcPr>
            <w:tcW w:w="149" w:type="dxa"/>
            <w:tcBorders/>
            <w:shd w:fill="auto" w:val="clear"/>
            <w:vAlign w:val="center"/>
          </w:tcPr>
          <w:p>
            <w:pPr>
              <w:pStyle w:val="TableContents"/>
              <w:spacing w:before="0" w:after="283"/>
              <w:jc w:val="left"/>
              <w:rPr/>
            </w:pPr>
            <w:r>
              <w:rPr/>
              <w:t> </w:t>
            </w:r>
          </w:p>
        </w:tc>
      </w:tr>
      <w:tr>
        <w:trPr/>
        <w:tc>
          <w:tcPr>
            <w:tcW w:w="936" w:type="dxa"/>
            <w:tcBorders/>
            <w:shd w:fill="auto" w:val="clear"/>
            <w:vAlign w:val="center"/>
          </w:tcPr>
          <w:p>
            <w:pPr>
              <w:pStyle w:val="TableContents"/>
              <w:spacing w:before="0" w:after="283"/>
              <w:jc w:val="left"/>
              <w:rPr/>
            </w:pPr>
            <w:r>
              <w:rPr/>
              <w:t> </w:t>
            </w:r>
          </w:p>
        </w:tc>
        <w:tc>
          <w:tcPr>
            <w:tcW w:w="3569" w:type="dxa"/>
            <w:tcBorders/>
            <w:shd w:fill="auto" w:val="clear"/>
            <w:vAlign w:val="center"/>
          </w:tcPr>
          <w:p>
            <w:pPr>
              <w:pStyle w:val="TableContents"/>
              <w:spacing w:before="0" w:after="283"/>
              <w:jc w:val="left"/>
              <w:rPr/>
            </w:pPr>
            <w:r>
              <w:rPr/>
              <w:t> </w:t>
            </w:r>
          </w:p>
        </w:tc>
        <w:tc>
          <w:tcPr>
            <w:tcW w:w="149" w:type="dxa"/>
            <w:tcBorders/>
            <w:shd w:fill="auto" w:val="clear"/>
            <w:vAlign w:val="center"/>
          </w:tcPr>
          <w:p>
            <w:pPr>
              <w:pStyle w:val="TableContents"/>
              <w:spacing w:before="0" w:after="283"/>
              <w:jc w:val="left"/>
              <w:rPr/>
            </w:pPr>
            <w:r>
              <w:rPr/>
              <w:t> </w:t>
            </w:r>
          </w:p>
        </w:tc>
      </w:tr>
      <w:tr>
        <w:trPr/>
        <w:tc>
          <w:tcPr>
            <w:tcW w:w="4505" w:type="dxa"/>
            <w:gridSpan w:val="2"/>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/s/ Kevin Tang</w:t>
            </w:r>
          </w:p>
        </w:tc>
        <w:tc>
          <w:tcPr>
            <w:tcW w:w="149" w:type="dxa"/>
            <w:tcBorders/>
            <w:shd w:fill="auto" w:val="clear"/>
            <w:vAlign w:val="center"/>
          </w:tcPr>
          <w:p>
            <w:pPr>
              <w:pStyle w:val="TableContents"/>
              <w:spacing w:before="0" w:after="283"/>
              <w:jc w:val="left"/>
              <w:rPr/>
            </w:pPr>
            <w:r>
              <w:rPr/>
              <w:t> </w:t>
            </w:r>
          </w:p>
        </w:tc>
      </w:tr>
      <w:tr>
        <w:trPr/>
        <w:tc>
          <w:tcPr>
            <w:tcW w:w="4505" w:type="dxa"/>
            <w:gridSpan w:val="2"/>
            <w:tcBorders/>
            <w:shd w:fill="auto" w:val="clear"/>
            <w:vAlign w:val="center"/>
          </w:tcPr>
          <w:p>
            <w:pPr>
              <w:pStyle w:val="TableContents"/>
              <w:spacing w:before="0" w:after="283"/>
              <w:jc w:val="left"/>
              <w:rPr>
                <w:sz w:val="20"/>
              </w:rPr>
            </w:pPr>
            <w:r>
              <w:rPr>
                <w:sz w:val="20"/>
              </w:rPr>
              <w:t>Kevin Tang</w:t>
            </w:r>
          </w:p>
        </w:tc>
        <w:tc>
          <w:tcPr>
            <w:tcW w:w="149"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8 of 8</w:t>
      </w:r>
    </w:p>
    <w:p>
      <w:pPr>
        <w:pStyle w:val="TextBody"/>
        <w:spacing w:before="60" w:after="60"/>
        <w:rPr>
          <w:bdr w:val="single" w:sz="12" w:space="1" w:color="000000"/>
        </w:rPr>
      </w:pPr>
      <w:r>
        <w:rPr>
          <w:bdr w:val="single" w:sz="12" w:space="1" w:color="000000"/>
        </w:rPr>
        <w:t> </w:t>
      </w:r>
    </w:p>
    <w:p>
      <w:pPr>
        <w:pStyle w:val="TextBody"/>
        <w:rPr/>
      </w:pPr>
      <w:r>
        <w:rPr/>
        <w:t> </w:t>
      </w:r>
      <w:r>
        <w:br w:type="page"/>
      </w:r>
    </w:p>
    <w:p>
      <w:pPr>
        <w:pStyle w:val="TextBody"/>
        <w:rPr/>
      </w:pPr>
      <w:bookmarkStart w:id="2" w:name="ex99_1.htm"/>
      <w:bookmarkStart w:id="3" w:name="ksex99_1"/>
      <w:bookmarkEnd w:id="2"/>
      <w:bookmarkEnd w:id="3"/>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promulgated under the Securities Exchange Act of 1934, the undersigned agree to the joint filing of a Statement on Schedule 13G (including any and all amendments thereto) with respect to the Common Stock, $0.0001 par value per share, of Tarsus Pharmaceuticals, Inc. and further agree to the filing of this Joint Filing Agreement as an exhibit thereto. In addition, each party to this Joint Filing Agreement expressly authorizes each other party to this Joint Filing Agreement to file on its behalf any and all amendments to such Statement on Schedule 13G.</w:t>
      </w:r>
    </w:p>
    <w:p>
      <w:pPr>
        <w:pStyle w:val="TextBody"/>
        <w:spacing w:before="0" w:after="0"/>
        <w:ind w:left="0" w:right="0" w:firstLine="360"/>
        <w:jc w:val="left"/>
        <w:rPr>
          <w:caps w:val="false"/>
          <w:smallCaps w:val="false"/>
        </w:rPr>
      </w:pPr>
      <w:r>
        <w:rPr>
          <w:caps w:val="false"/>
          <w:smallCaps w:val="false"/>
        </w:rPr>
        <w:t> </w:t>
      </w:r>
    </w:p>
    <w:tbl>
      <w:tblPr>
        <w:tblW w:w="5285" w:type="dxa"/>
        <w:jc w:val="left"/>
        <w:tblInd w:w="0" w:type="dxa"/>
        <w:tblCellMar>
          <w:top w:w="0" w:type="dxa"/>
          <w:left w:w="0" w:type="dxa"/>
          <w:bottom w:w="0" w:type="dxa"/>
          <w:right w:w="0" w:type="dxa"/>
        </w:tblCellMar>
      </w:tblPr>
      <w:tblGrid>
        <w:gridCol w:w="1655"/>
        <w:gridCol w:w="806"/>
        <w:gridCol w:w="1051"/>
        <w:gridCol w:w="1698"/>
        <w:gridCol w:w="75"/>
      </w:tblGrid>
      <w:tr>
        <w:trPr/>
        <w:tc>
          <w:tcPr>
            <w:tcW w:w="165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Date: May 13, 2022</w:t>
            </w:r>
          </w:p>
        </w:tc>
        <w:tc>
          <w:tcPr>
            <w:tcW w:w="3555" w:type="dxa"/>
            <w:gridSpan w:val="3"/>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b/>
                <w:sz w:val="20"/>
              </w:rPr>
              <w:t>TANG CAPITAL PARTNERS, LP</w:t>
            </w:r>
            <w:r>
              <w:rPr>
                <w:rFonts w:ascii="Times New Roman;Times;Serif" w:hAnsi="Times New Roman;Times;Serif"/>
                <w:sz w:val="20"/>
              </w:rPr>
              <w:br/>
              <w:t> </w:t>
            </w:r>
          </w:p>
        </w:tc>
        <w:tc>
          <w:tcPr>
            <w:tcW w:w="75" w:type="dxa"/>
            <w:tcBorders/>
            <w:shd w:fill="auto" w:val="clear"/>
            <w:vAlign w:val="center"/>
          </w:tcPr>
          <w:p>
            <w:pPr>
              <w:pStyle w:val="TableContents"/>
              <w:spacing w:before="0" w:after="283"/>
              <w:jc w:val="left"/>
              <w:rPr/>
            </w:pPr>
            <w:r>
              <w:rPr/>
              <w:t> </w:t>
            </w:r>
          </w:p>
        </w:tc>
      </w:tr>
      <w:tr>
        <w:trPr/>
        <w:tc>
          <w:tcPr>
            <w:tcW w:w="1655" w:type="dxa"/>
            <w:tcBorders/>
            <w:shd w:fill="auto" w:val="clear"/>
            <w:vAlign w:val="center"/>
          </w:tcPr>
          <w:p>
            <w:pPr>
              <w:pStyle w:val="TableContents"/>
              <w:spacing w:before="0" w:after="283"/>
              <w:jc w:val="left"/>
              <w:rPr/>
            </w:pPr>
            <w:r>
              <w:rPr/>
              <w:t> </w:t>
            </w:r>
          </w:p>
        </w:tc>
        <w:tc>
          <w:tcPr>
            <w:tcW w:w="806"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By:  </w:t>
            </w:r>
          </w:p>
        </w:tc>
        <w:tc>
          <w:tcPr>
            <w:tcW w:w="2749"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Tang Capital Management, LLC  </w:t>
            </w:r>
          </w:p>
        </w:tc>
        <w:tc>
          <w:tcPr>
            <w:tcW w:w="75" w:type="dxa"/>
            <w:tcBorders/>
            <w:shd w:fill="auto" w:val="clear"/>
            <w:vAlign w:val="center"/>
          </w:tcPr>
          <w:p>
            <w:pPr>
              <w:pStyle w:val="TableContents"/>
              <w:spacing w:before="0" w:after="283"/>
              <w:jc w:val="left"/>
              <w:rPr/>
            </w:pPr>
            <w:r>
              <w:rPr/>
              <w:t> </w:t>
            </w:r>
          </w:p>
        </w:tc>
      </w:tr>
      <w:tr>
        <w:trPr/>
        <w:tc>
          <w:tcPr>
            <w:tcW w:w="1655" w:type="dxa"/>
            <w:tcBorders/>
            <w:shd w:fill="auto" w:val="clear"/>
            <w:vAlign w:val="center"/>
          </w:tcPr>
          <w:p>
            <w:pPr>
              <w:pStyle w:val="TableContents"/>
              <w:spacing w:before="0" w:after="283"/>
              <w:jc w:val="left"/>
              <w:rPr/>
            </w:pPr>
            <w:r>
              <w:rPr/>
              <w:t> </w:t>
            </w:r>
          </w:p>
        </w:tc>
        <w:tc>
          <w:tcPr>
            <w:tcW w:w="806"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Its:  </w:t>
            </w:r>
          </w:p>
        </w:tc>
        <w:tc>
          <w:tcPr>
            <w:tcW w:w="2749"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General Partner </w:t>
            </w:r>
          </w:p>
        </w:tc>
        <w:tc>
          <w:tcPr>
            <w:tcW w:w="75" w:type="dxa"/>
            <w:tcBorders/>
            <w:shd w:fill="auto" w:val="clear"/>
            <w:vAlign w:val="center"/>
          </w:tcPr>
          <w:p>
            <w:pPr>
              <w:pStyle w:val="TableContents"/>
              <w:spacing w:before="0" w:after="283"/>
              <w:jc w:val="left"/>
              <w:rPr/>
            </w:pPr>
            <w:r>
              <w:rPr/>
              <w:t> </w:t>
            </w:r>
          </w:p>
        </w:tc>
      </w:tr>
      <w:tr>
        <w:trPr/>
        <w:tc>
          <w:tcPr>
            <w:tcW w:w="1655" w:type="dxa"/>
            <w:tcBorders/>
            <w:shd w:fill="auto" w:val="clear"/>
            <w:vAlign w:val="center"/>
          </w:tcPr>
          <w:p>
            <w:pPr>
              <w:pStyle w:val="TableContents"/>
              <w:spacing w:before="0" w:after="283"/>
              <w:jc w:val="left"/>
              <w:rPr/>
            </w:pPr>
            <w:r>
              <w:rPr/>
              <w:t> </w:t>
            </w:r>
          </w:p>
        </w:tc>
        <w:tc>
          <w:tcPr>
            <w:tcW w:w="3555" w:type="dxa"/>
            <w:gridSpan w:val="3"/>
            <w:tcBorders/>
            <w:shd w:fill="auto" w:val="clear"/>
            <w:vAlign w:val="center"/>
          </w:tcPr>
          <w:p>
            <w:pPr>
              <w:pStyle w:val="TableContents"/>
              <w:spacing w:before="0" w:after="283"/>
              <w:jc w:val="left"/>
              <w:rPr/>
            </w:pPr>
            <w:r>
              <w:rPr/>
              <w:t> </w:t>
            </w:r>
          </w:p>
        </w:tc>
        <w:tc>
          <w:tcPr>
            <w:tcW w:w="75" w:type="dxa"/>
            <w:tcBorders/>
            <w:shd w:fill="auto" w:val="clear"/>
            <w:vAlign w:val="center"/>
          </w:tcPr>
          <w:p>
            <w:pPr>
              <w:pStyle w:val="TableContents"/>
              <w:spacing w:before="0" w:after="283"/>
              <w:jc w:val="left"/>
              <w:rPr/>
            </w:pPr>
            <w:r>
              <w:rPr/>
              <w:t> </w:t>
            </w:r>
          </w:p>
        </w:tc>
      </w:tr>
      <w:tr>
        <w:trPr/>
        <w:tc>
          <w:tcPr>
            <w:tcW w:w="1655" w:type="dxa"/>
            <w:tcBorders/>
            <w:shd w:fill="auto" w:val="clear"/>
            <w:vAlign w:val="center"/>
          </w:tcPr>
          <w:p>
            <w:pPr>
              <w:pStyle w:val="TableContents"/>
              <w:spacing w:before="0" w:after="283"/>
              <w:jc w:val="left"/>
              <w:rPr/>
            </w:pPr>
            <w:r>
              <w:rPr/>
              <w:t> </w:t>
            </w:r>
          </w:p>
        </w:tc>
        <w:tc>
          <w:tcPr>
            <w:tcW w:w="806"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By:  </w:t>
            </w:r>
          </w:p>
        </w:tc>
        <w:tc>
          <w:tcPr>
            <w:tcW w:w="2749" w:type="dxa"/>
            <w:gridSpan w:val="2"/>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Kevin Tang</w:t>
            </w:r>
          </w:p>
        </w:tc>
        <w:tc>
          <w:tcPr>
            <w:tcW w:w="75" w:type="dxa"/>
            <w:tcBorders/>
            <w:shd w:fill="auto" w:val="clear"/>
            <w:vAlign w:val="center"/>
          </w:tcPr>
          <w:p>
            <w:pPr>
              <w:pStyle w:val="TableContents"/>
              <w:spacing w:before="0" w:after="283"/>
              <w:jc w:val="left"/>
              <w:rPr/>
            </w:pPr>
            <w:r>
              <w:rPr/>
              <w:t> </w:t>
            </w:r>
          </w:p>
        </w:tc>
      </w:tr>
      <w:tr>
        <w:trPr/>
        <w:tc>
          <w:tcPr>
            <w:tcW w:w="1655" w:type="dxa"/>
            <w:tcBorders/>
            <w:shd w:fill="auto" w:val="clear"/>
            <w:vAlign w:val="center"/>
          </w:tcPr>
          <w:p>
            <w:pPr>
              <w:pStyle w:val="TableContents"/>
              <w:spacing w:before="0" w:after="283"/>
              <w:jc w:val="left"/>
              <w:rPr/>
            </w:pPr>
            <w:r>
              <w:rPr/>
              <w:t> </w:t>
            </w:r>
          </w:p>
        </w:tc>
        <w:tc>
          <w:tcPr>
            <w:tcW w:w="806" w:type="dxa"/>
            <w:tcBorders/>
            <w:shd w:fill="auto" w:val="clear"/>
            <w:vAlign w:val="center"/>
          </w:tcPr>
          <w:p>
            <w:pPr>
              <w:pStyle w:val="TableContents"/>
              <w:spacing w:before="0" w:after="283"/>
              <w:jc w:val="left"/>
              <w:rPr/>
            </w:pPr>
            <w:r>
              <w:rPr/>
              <w:t> </w:t>
            </w:r>
          </w:p>
        </w:tc>
        <w:tc>
          <w:tcPr>
            <w:tcW w:w="10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Name:  </w:t>
            </w:r>
          </w:p>
        </w:tc>
        <w:tc>
          <w:tcPr>
            <w:tcW w:w="169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Kevin Tang </w:t>
            </w:r>
          </w:p>
        </w:tc>
        <w:tc>
          <w:tcPr>
            <w:tcW w:w="75" w:type="dxa"/>
            <w:tcBorders/>
            <w:shd w:fill="auto" w:val="clear"/>
            <w:vAlign w:val="center"/>
          </w:tcPr>
          <w:p>
            <w:pPr>
              <w:pStyle w:val="TableContents"/>
              <w:spacing w:before="0" w:after="283"/>
              <w:jc w:val="left"/>
              <w:rPr/>
            </w:pPr>
            <w:r>
              <w:rPr/>
              <w:t> </w:t>
            </w:r>
          </w:p>
        </w:tc>
      </w:tr>
      <w:tr>
        <w:trPr/>
        <w:tc>
          <w:tcPr>
            <w:tcW w:w="1655" w:type="dxa"/>
            <w:tcBorders/>
            <w:shd w:fill="auto" w:val="clear"/>
            <w:vAlign w:val="center"/>
          </w:tcPr>
          <w:p>
            <w:pPr>
              <w:pStyle w:val="TableContents"/>
              <w:spacing w:before="0" w:after="283"/>
              <w:jc w:val="left"/>
              <w:rPr/>
            </w:pPr>
            <w:r>
              <w:rPr/>
              <w:t> </w:t>
            </w:r>
          </w:p>
        </w:tc>
        <w:tc>
          <w:tcPr>
            <w:tcW w:w="806" w:type="dxa"/>
            <w:tcBorders/>
            <w:shd w:fill="auto" w:val="clear"/>
            <w:vAlign w:val="center"/>
          </w:tcPr>
          <w:p>
            <w:pPr>
              <w:pStyle w:val="TableContents"/>
              <w:spacing w:before="0" w:after="283"/>
              <w:jc w:val="left"/>
              <w:rPr/>
            </w:pPr>
            <w:r>
              <w:rPr/>
              <w:t> </w:t>
            </w:r>
          </w:p>
        </w:tc>
        <w:tc>
          <w:tcPr>
            <w:tcW w:w="10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Title:  </w:t>
            </w:r>
          </w:p>
        </w:tc>
        <w:tc>
          <w:tcPr>
            <w:tcW w:w="169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Manager </w:t>
            </w:r>
          </w:p>
        </w:tc>
        <w:tc>
          <w:tcPr>
            <w:tcW w:w="75" w:type="dxa"/>
            <w:tcBorders/>
            <w:shd w:fill="auto" w:val="clear"/>
            <w:vAlign w:val="center"/>
          </w:tcPr>
          <w:p>
            <w:pPr>
              <w:pStyle w:val="TableContents"/>
              <w:spacing w:before="0" w:after="283"/>
              <w:jc w:val="left"/>
              <w:rPr/>
            </w:pPr>
            <w:r>
              <w:rPr/>
              <w:t> </w:t>
            </w:r>
          </w:p>
        </w:tc>
      </w:tr>
      <w:tr>
        <w:trPr/>
        <w:tc>
          <w:tcPr>
            <w:tcW w:w="5285" w:type="dxa"/>
            <w:gridSpan w:val="5"/>
            <w:tcBorders/>
            <w:shd w:fill="auto" w:val="clear"/>
            <w:vAlign w:val="center"/>
          </w:tcPr>
          <w:p>
            <w:pPr>
              <w:pStyle w:val="TableContents"/>
              <w:spacing w:before="0" w:after="283"/>
              <w:jc w:val="left"/>
              <w:rPr/>
            </w:pPr>
            <w:r>
              <w:rPr/>
              <w:t> </w:t>
            </w:r>
          </w:p>
        </w:tc>
      </w:tr>
      <w:tr>
        <w:trPr/>
        <w:tc>
          <w:tcPr>
            <w:tcW w:w="1655" w:type="dxa"/>
            <w:tcBorders/>
            <w:shd w:fill="auto" w:val="clear"/>
            <w:vAlign w:val="center"/>
          </w:tcPr>
          <w:p>
            <w:pPr>
              <w:pStyle w:val="TableContents"/>
              <w:spacing w:before="0" w:after="283"/>
              <w:jc w:val="left"/>
              <w:rPr/>
            </w:pPr>
            <w:r>
              <w:rPr/>
              <w:t> </w:t>
            </w:r>
          </w:p>
        </w:tc>
        <w:tc>
          <w:tcPr>
            <w:tcW w:w="3555" w:type="dxa"/>
            <w:gridSpan w:val="3"/>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b/>
                <w:sz w:val="20"/>
              </w:rPr>
              <w:t>TANG CAPITAL MANAGEMENT, LLC</w:t>
            </w:r>
            <w:r>
              <w:rPr>
                <w:rFonts w:ascii="Times New Roman;Times;Serif" w:hAnsi="Times New Roman;Times;Serif"/>
                <w:sz w:val="20"/>
              </w:rPr>
              <w:br/>
              <w:t> </w:t>
            </w:r>
          </w:p>
        </w:tc>
        <w:tc>
          <w:tcPr>
            <w:tcW w:w="75" w:type="dxa"/>
            <w:tcBorders/>
            <w:shd w:fill="auto" w:val="clear"/>
            <w:vAlign w:val="center"/>
          </w:tcPr>
          <w:p>
            <w:pPr>
              <w:pStyle w:val="TableContents"/>
              <w:spacing w:before="0" w:after="283"/>
              <w:jc w:val="left"/>
              <w:rPr/>
            </w:pPr>
            <w:r>
              <w:rPr/>
              <w:t> </w:t>
            </w:r>
          </w:p>
        </w:tc>
      </w:tr>
      <w:tr>
        <w:trPr/>
        <w:tc>
          <w:tcPr>
            <w:tcW w:w="1655" w:type="dxa"/>
            <w:tcBorders/>
            <w:shd w:fill="auto" w:val="clear"/>
            <w:vAlign w:val="center"/>
          </w:tcPr>
          <w:p>
            <w:pPr>
              <w:pStyle w:val="TableContents"/>
              <w:spacing w:before="0" w:after="283"/>
              <w:jc w:val="left"/>
              <w:rPr/>
            </w:pPr>
            <w:r>
              <w:rPr/>
              <w:t> </w:t>
            </w:r>
          </w:p>
        </w:tc>
        <w:tc>
          <w:tcPr>
            <w:tcW w:w="806"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By:  </w:t>
            </w:r>
          </w:p>
        </w:tc>
        <w:tc>
          <w:tcPr>
            <w:tcW w:w="2749" w:type="dxa"/>
            <w:gridSpan w:val="2"/>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Kevin Tang</w:t>
            </w:r>
          </w:p>
        </w:tc>
        <w:tc>
          <w:tcPr>
            <w:tcW w:w="75" w:type="dxa"/>
            <w:tcBorders/>
            <w:shd w:fill="auto" w:val="clear"/>
            <w:vAlign w:val="center"/>
          </w:tcPr>
          <w:p>
            <w:pPr>
              <w:pStyle w:val="TableContents"/>
              <w:spacing w:before="0" w:after="283"/>
              <w:jc w:val="left"/>
              <w:rPr/>
            </w:pPr>
            <w:r>
              <w:rPr/>
              <w:t> </w:t>
            </w:r>
          </w:p>
        </w:tc>
      </w:tr>
      <w:tr>
        <w:trPr/>
        <w:tc>
          <w:tcPr>
            <w:tcW w:w="1655" w:type="dxa"/>
            <w:tcBorders/>
            <w:shd w:fill="auto" w:val="clear"/>
            <w:vAlign w:val="center"/>
          </w:tcPr>
          <w:p>
            <w:pPr>
              <w:pStyle w:val="TableContents"/>
              <w:spacing w:before="0" w:after="283"/>
              <w:jc w:val="left"/>
              <w:rPr/>
            </w:pPr>
            <w:r>
              <w:rPr/>
              <w:t> </w:t>
            </w:r>
          </w:p>
        </w:tc>
        <w:tc>
          <w:tcPr>
            <w:tcW w:w="806" w:type="dxa"/>
            <w:tcBorders/>
            <w:shd w:fill="auto" w:val="clear"/>
            <w:vAlign w:val="center"/>
          </w:tcPr>
          <w:p>
            <w:pPr>
              <w:pStyle w:val="TableContents"/>
              <w:spacing w:before="0" w:after="283"/>
              <w:jc w:val="left"/>
              <w:rPr/>
            </w:pPr>
            <w:r>
              <w:rPr/>
              <w:t> </w:t>
            </w:r>
          </w:p>
        </w:tc>
        <w:tc>
          <w:tcPr>
            <w:tcW w:w="10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Name:  </w:t>
            </w:r>
          </w:p>
        </w:tc>
        <w:tc>
          <w:tcPr>
            <w:tcW w:w="169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Kevin Tang </w:t>
            </w:r>
          </w:p>
        </w:tc>
        <w:tc>
          <w:tcPr>
            <w:tcW w:w="75" w:type="dxa"/>
            <w:tcBorders/>
            <w:shd w:fill="auto" w:val="clear"/>
            <w:vAlign w:val="center"/>
          </w:tcPr>
          <w:p>
            <w:pPr>
              <w:pStyle w:val="TableContents"/>
              <w:spacing w:before="0" w:after="283"/>
              <w:jc w:val="left"/>
              <w:rPr/>
            </w:pPr>
            <w:r>
              <w:rPr/>
              <w:t> </w:t>
            </w:r>
          </w:p>
        </w:tc>
      </w:tr>
      <w:tr>
        <w:trPr/>
        <w:tc>
          <w:tcPr>
            <w:tcW w:w="1655" w:type="dxa"/>
            <w:tcBorders/>
            <w:shd w:fill="auto" w:val="clear"/>
            <w:vAlign w:val="center"/>
          </w:tcPr>
          <w:p>
            <w:pPr>
              <w:pStyle w:val="TableContents"/>
              <w:spacing w:before="0" w:after="283"/>
              <w:jc w:val="left"/>
              <w:rPr/>
            </w:pPr>
            <w:r>
              <w:rPr/>
              <w:t> </w:t>
            </w:r>
          </w:p>
        </w:tc>
        <w:tc>
          <w:tcPr>
            <w:tcW w:w="806" w:type="dxa"/>
            <w:tcBorders/>
            <w:shd w:fill="auto" w:val="clear"/>
            <w:vAlign w:val="center"/>
          </w:tcPr>
          <w:p>
            <w:pPr>
              <w:pStyle w:val="TableContents"/>
              <w:spacing w:before="0" w:after="283"/>
              <w:jc w:val="left"/>
              <w:rPr/>
            </w:pPr>
            <w:r>
              <w:rPr/>
              <w:t> </w:t>
            </w:r>
          </w:p>
        </w:tc>
        <w:tc>
          <w:tcPr>
            <w:tcW w:w="10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Title:  </w:t>
            </w:r>
          </w:p>
        </w:tc>
        <w:tc>
          <w:tcPr>
            <w:tcW w:w="169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Manager </w:t>
            </w:r>
          </w:p>
        </w:tc>
        <w:tc>
          <w:tcPr>
            <w:tcW w:w="75" w:type="dxa"/>
            <w:tcBorders/>
            <w:shd w:fill="auto" w:val="clear"/>
            <w:vAlign w:val="center"/>
          </w:tcPr>
          <w:p>
            <w:pPr>
              <w:pStyle w:val="TableContents"/>
              <w:spacing w:before="0" w:after="283"/>
              <w:jc w:val="left"/>
              <w:rPr/>
            </w:pPr>
            <w:r>
              <w:rPr/>
              <w:t> </w:t>
            </w:r>
          </w:p>
        </w:tc>
      </w:tr>
      <w:tr>
        <w:trPr/>
        <w:tc>
          <w:tcPr>
            <w:tcW w:w="1655" w:type="dxa"/>
            <w:tcBorders/>
            <w:shd w:fill="auto" w:val="clear"/>
            <w:vAlign w:val="center"/>
          </w:tcPr>
          <w:p>
            <w:pPr>
              <w:pStyle w:val="TableContents"/>
              <w:spacing w:before="0" w:after="283"/>
              <w:jc w:val="left"/>
              <w:rPr/>
            </w:pPr>
            <w:r>
              <w:rPr/>
              <w:t> </w:t>
            </w:r>
          </w:p>
        </w:tc>
        <w:tc>
          <w:tcPr>
            <w:tcW w:w="3555" w:type="dxa"/>
            <w:gridSpan w:val="3"/>
            <w:tcBorders/>
            <w:shd w:fill="auto" w:val="clear"/>
            <w:vAlign w:val="center"/>
          </w:tcPr>
          <w:p>
            <w:pPr>
              <w:pStyle w:val="TableContents"/>
              <w:spacing w:before="0" w:after="283"/>
              <w:jc w:val="left"/>
              <w:rPr/>
            </w:pPr>
            <w:r>
              <w:rPr/>
              <w:t> </w:t>
            </w:r>
          </w:p>
        </w:tc>
        <w:tc>
          <w:tcPr>
            <w:tcW w:w="75" w:type="dxa"/>
            <w:tcBorders/>
            <w:shd w:fill="auto" w:val="clear"/>
            <w:vAlign w:val="center"/>
          </w:tcPr>
          <w:p>
            <w:pPr>
              <w:pStyle w:val="TableContents"/>
              <w:spacing w:before="0" w:after="283"/>
              <w:jc w:val="left"/>
              <w:rPr/>
            </w:pPr>
            <w:r>
              <w:rPr/>
              <w:t> </w:t>
            </w:r>
          </w:p>
        </w:tc>
      </w:tr>
      <w:tr>
        <w:trPr/>
        <w:tc>
          <w:tcPr>
            <w:tcW w:w="1655" w:type="dxa"/>
            <w:tcBorders/>
            <w:shd w:fill="auto" w:val="clear"/>
            <w:vAlign w:val="center"/>
          </w:tcPr>
          <w:p>
            <w:pPr>
              <w:pStyle w:val="TableContents"/>
              <w:spacing w:before="0" w:after="283"/>
              <w:jc w:val="left"/>
              <w:rPr/>
            </w:pPr>
            <w:r>
              <w:rPr/>
              <w:t> </w:t>
            </w:r>
          </w:p>
        </w:tc>
        <w:tc>
          <w:tcPr>
            <w:tcW w:w="3555" w:type="dxa"/>
            <w:gridSpan w:val="3"/>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Kevin Tang</w:t>
            </w:r>
          </w:p>
        </w:tc>
        <w:tc>
          <w:tcPr>
            <w:tcW w:w="75" w:type="dxa"/>
            <w:tcBorders/>
            <w:shd w:fill="auto" w:val="clear"/>
            <w:vAlign w:val="center"/>
          </w:tcPr>
          <w:p>
            <w:pPr>
              <w:pStyle w:val="TableContents"/>
              <w:spacing w:before="0" w:after="283"/>
              <w:jc w:val="left"/>
              <w:rPr/>
            </w:pPr>
            <w:r>
              <w:rPr/>
              <w:t> </w:t>
            </w:r>
          </w:p>
        </w:tc>
      </w:tr>
      <w:tr>
        <w:trPr/>
        <w:tc>
          <w:tcPr>
            <w:tcW w:w="1655" w:type="dxa"/>
            <w:tcBorders/>
            <w:shd w:fill="auto" w:val="clear"/>
            <w:vAlign w:val="center"/>
          </w:tcPr>
          <w:p>
            <w:pPr>
              <w:pStyle w:val="TableContents"/>
              <w:spacing w:before="0" w:after="283"/>
              <w:jc w:val="left"/>
              <w:rPr/>
            </w:pPr>
            <w:r>
              <w:rPr/>
              <w:t> </w:t>
            </w:r>
          </w:p>
        </w:tc>
        <w:tc>
          <w:tcPr>
            <w:tcW w:w="806"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Name:  </w:t>
            </w:r>
          </w:p>
        </w:tc>
        <w:tc>
          <w:tcPr>
            <w:tcW w:w="2749"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Kevin Tang </w:t>
            </w:r>
          </w:p>
        </w:tc>
        <w:tc>
          <w:tcPr>
            <w:tcW w:w="75" w:type="dxa"/>
            <w:tcBorders/>
            <w:shd w:fill="auto" w:val="clear"/>
            <w:vAlign w:val="center"/>
          </w:tcPr>
          <w:p>
            <w:pPr>
              <w:pStyle w:val="TableContents"/>
              <w:spacing w:before="0" w:after="283"/>
              <w:jc w:val="left"/>
              <w:rPr/>
            </w:pPr>
            <w:r>
              <w:rPr/>
              <w:t> </w:t>
            </w:r>
          </w:p>
        </w:tc>
      </w:tr>
    </w:tbl>
    <w:p>
      <w:pPr>
        <w:pStyle w:val="TextBody"/>
        <w:ind w:left="0" w:right="0" w:hanging="0"/>
        <w:rPr/>
      </w:pPr>
      <w:r>
        <w:rPr/>
        <w:t> </w:t>
      </w:r>
    </w:p>
    <w:p>
      <w:pPr>
        <w:pStyle w:val="TextBody"/>
        <w:rPr/>
      </w:pPr>
      <w:r>
        <w:rPr/>
        <w:t> </w:t>
      </w:r>
    </w:p>
    <w:p>
      <w:pPr>
        <w:pStyle w:val="TextBody"/>
        <w:rPr/>
      </w:pPr>
      <w:r>
        <w:rPr/>
        <w:t> </w:t>
      </w:r>
    </w:p>
    <w:p>
      <w:pPr>
        <w:pStyle w:val="TextBody"/>
        <w:spacing w:before="60" w:after="60"/>
        <w:rPr>
          <w:bdr w:val="single" w:sz="12" w:space="1" w:color="000000"/>
        </w:rPr>
      </w:pPr>
      <w:r>
        <w:rPr>
          <w:bdr w:val="single" w:sz="12" w:space="1" w:color="000000"/>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1445</Words>
  <CharactersWithSpaces>8667</CharactersWithSpaces>
  <Paragraphs>537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