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0001827672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89"/>
        <w:gridCol w:w="4816"/>
      </w:tblGrid>
      <w:tr>
        <w:trPr/>
        <w:tc>
          <w:tcPr>
            <w:tcW w:w="5389" w:type="dxa"/>
            <w:tcBorders/>
            <w:vAlign w:val="center"/>
          </w:tcPr>
          <w:p>
            <w:pPr>
              <w:pStyle w:val="TableContents"/>
              <w:bidi w:val="0"/>
              <w:spacing w:before="0" w:after="283"/>
              <w:jc w:val="left"/>
              <w:rPr/>
            </w:pPr>
            <w:r>
              <w:rPr/>
              <w:t>Name of Issuer</w:t>
            </w:r>
          </w:p>
        </w:tc>
        <w:tc>
          <w:tcPr>
            <w:tcW w:w="4816" w:type="dxa"/>
            <w:tcBorders/>
            <w:vAlign w:val="center"/>
          </w:tcPr>
          <w:p>
            <w:pPr>
              <w:pStyle w:val="TableContents"/>
              <w:bidi w:val="0"/>
              <w:spacing w:before="0" w:after="0"/>
              <w:jc w:val="left"/>
              <w:rPr/>
            </w:pPr>
            <w:r>
              <w:rPr/>
              <w:t>TARSUS PHARMACEUTICALS INC</w:t>
            </w:r>
          </w:p>
        </w:tc>
      </w:tr>
      <w:tr>
        <w:trPr/>
        <w:tc>
          <w:tcPr>
            <w:tcW w:w="5389" w:type="dxa"/>
            <w:tcBorders/>
            <w:vAlign w:val="center"/>
          </w:tcPr>
          <w:p>
            <w:pPr>
              <w:pStyle w:val="TableContents"/>
              <w:bidi w:val="0"/>
              <w:spacing w:before="0" w:after="283"/>
              <w:jc w:val="left"/>
              <w:rPr/>
            </w:pPr>
            <w:r>
              <w:rPr/>
              <w:t>SEC File Number</w:t>
            </w:r>
          </w:p>
        </w:tc>
        <w:tc>
          <w:tcPr>
            <w:tcW w:w="4816" w:type="dxa"/>
            <w:tcBorders/>
            <w:vAlign w:val="center"/>
          </w:tcPr>
          <w:p>
            <w:pPr>
              <w:pStyle w:val="TableContents"/>
              <w:bidi w:val="0"/>
              <w:spacing w:before="0" w:after="0"/>
              <w:jc w:val="left"/>
              <w:rPr/>
            </w:pPr>
            <w:r>
              <w:rPr/>
              <w:t>001-39614</w:t>
            </w:r>
          </w:p>
        </w:tc>
      </w:tr>
      <w:tr>
        <w:trPr/>
        <w:tc>
          <w:tcPr>
            <w:tcW w:w="5389" w:type="dxa"/>
            <w:tcBorders/>
            <w:vAlign w:val="center"/>
          </w:tcPr>
          <w:p>
            <w:pPr>
              <w:pStyle w:val="TableContents"/>
              <w:bidi w:val="0"/>
              <w:spacing w:before="0" w:after="283"/>
              <w:jc w:val="left"/>
              <w:rPr/>
            </w:pPr>
            <w:r>
              <w:rPr/>
              <w:t>Address of Issuer</w:t>
            </w:r>
          </w:p>
        </w:tc>
        <w:tc>
          <w:tcPr>
            <w:tcW w:w="4816" w:type="dxa"/>
            <w:tcBorders/>
            <w:vAlign w:val="center"/>
          </w:tcPr>
          <w:p>
            <w:pPr>
              <w:pStyle w:val="TableContents"/>
              <w:bidi w:val="0"/>
              <w:spacing w:before="0" w:after="0"/>
              <w:jc w:val="left"/>
              <w:rPr/>
            </w:pPr>
            <w:r>
              <w:rPr/>
              <w:t>15440 LAGUNA CANYON ROAD</w:t>
              <w:br/>
              <w:t>SUITE 160</w:t>
              <w:br/>
              <w:t>IRVINE</w:t>
              <w:br/>
              <w:t xml:space="preserve">CALIFORNIA </w:t>
              <w:br/>
              <w:t>92618</w:t>
            </w:r>
          </w:p>
        </w:tc>
      </w:tr>
      <w:tr>
        <w:trPr/>
        <w:tc>
          <w:tcPr>
            <w:tcW w:w="5389" w:type="dxa"/>
            <w:tcBorders/>
            <w:vAlign w:val="center"/>
          </w:tcPr>
          <w:p>
            <w:pPr>
              <w:pStyle w:val="TableContents"/>
              <w:bidi w:val="0"/>
              <w:spacing w:before="0" w:after="283"/>
              <w:jc w:val="left"/>
              <w:rPr/>
            </w:pPr>
            <w:r>
              <w:rPr/>
              <w:t>Phone</w:t>
            </w:r>
          </w:p>
        </w:tc>
        <w:tc>
          <w:tcPr>
            <w:tcW w:w="4816" w:type="dxa"/>
            <w:tcBorders/>
            <w:vAlign w:val="center"/>
          </w:tcPr>
          <w:p>
            <w:pPr>
              <w:pStyle w:val="TableContents"/>
              <w:bidi w:val="0"/>
              <w:spacing w:before="0" w:after="0"/>
              <w:jc w:val="left"/>
              <w:rPr/>
            </w:pPr>
            <w:r>
              <w:rPr/>
              <w:t>949-418-1801</w:t>
            </w:r>
          </w:p>
        </w:tc>
      </w:tr>
      <w:tr>
        <w:trPr/>
        <w:tc>
          <w:tcPr>
            <w:tcW w:w="5389" w:type="dxa"/>
            <w:tcBorders/>
            <w:vAlign w:val="center"/>
          </w:tcPr>
          <w:p>
            <w:pPr>
              <w:pStyle w:val="TableContents"/>
              <w:bidi w:val="0"/>
              <w:spacing w:before="0" w:after="283"/>
              <w:jc w:val="left"/>
              <w:rPr/>
            </w:pPr>
            <w:r>
              <w:rPr/>
              <w:t>Name of Person for Whose Account the Securities are To Be Sold</w:t>
            </w:r>
          </w:p>
        </w:tc>
        <w:tc>
          <w:tcPr>
            <w:tcW w:w="4816"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89" w:type="dxa"/>
            <w:tcBorders/>
            <w:vAlign w:val="center"/>
          </w:tcPr>
          <w:p>
            <w:pPr>
              <w:pStyle w:val="TableContents"/>
              <w:bidi w:val="0"/>
              <w:spacing w:before="0" w:after="283"/>
              <w:jc w:val="left"/>
              <w:rPr/>
            </w:pPr>
            <w:r>
              <w:rPr/>
              <w:t>Relationship to Issuer</w:t>
            </w:r>
          </w:p>
        </w:tc>
        <w:tc>
          <w:tcPr>
            <w:tcW w:w="4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38"/>
        <w:gridCol w:w="1661"/>
        <w:gridCol w:w="1132"/>
        <w:gridCol w:w="1338"/>
        <w:gridCol w:w="1519"/>
        <w:gridCol w:w="1547"/>
        <w:gridCol w:w="1370"/>
      </w:tblGrid>
      <w:tr>
        <w:trPr/>
        <w:tc>
          <w:tcPr>
            <w:tcW w:w="1638" w:type="dxa"/>
            <w:tcBorders/>
            <w:vAlign w:val="center"/>
          </w:tcPr>
          <w:p>
            <w:pPr>
              <w:pStyle w:val="TableHeading"/>
              <w:suppressLineNumbers/>
              <w:bidi w:val="0"/>
              <w:spacing w:before="0" w:after="283"/>
              <w:jc w:val="center"/>
              <w:rPr/>
            </w:pPr>
            <w:r>
              <w:rPr/>
              <w:t>Title of the Class of Securities To Be Sold</w:t>
            </w:r>
          </w:p>
        </w:tc>
        <w:tc>
          <w:tcPr>
            <w:tcW w:w="1661" w:type="dxa"/>
            <w:tcBorders/>
            <w:vAlign w:val="center"/>
          </w:tcPr>
          <w:p>
            <w:pPr>
              <w:pStyle w:val="TableHeading"/>
              <w:suppressLineNumbers/>
              <w:bidi w:val="0"/>
              <w:spacing w:before="0" w:after="283"/>
              <w:jc w:val="center"/>
              <w:rPr/>
            </w:pPr>
            <w:r>
              <w:rPr/>
              <w:t>Name and Address of the Broker</w:t>
            </w:r>
          </w:p>
        </w:tc>
        <w:tc>
          <w:tcPr>
            <w:tcW w:w="1132" w:type="dxa"/>
            <w:tcBorders/>
            <w:vAlign w:val="center"/>
          </w:tcPr>
          <w:p>
            <w:pPr>
              <w:pStyle w:val="TableHeading"/>
              <w:suppressLineNumbers/>
              <w:bidi w:val="0"/>
              <w:spacing w:before="0" w:after="283"/>
              <w:jc w:val="center"/>
              <w:rPr/>
            </w:pPr>
            <w:r>
              <w:rPr/>
              <w:t>Number of Shares or Other Units To Be Sold</w:t>
            </w:r>
          </w:p>
        </w:tc>
        <w:tc>
          <w:tcPr>
            <w:tcW w:w="1338" w:type="dxa"/>
            <w:tcBorders/>
            <w:vAlign w:val="center"/>
          </w:tcPr>
          <w:p>
            <w:pPr>
              <w:pStyle w:val="TableHeading"/>
              <w:suppressLineNumbers/>
              <w:bidi w:val="0"/>
              <w:spacing w:before="0" w:after="283"/>
              <w:jc w:val="center"/>
              <w:rPr/>
            </w:pPr>
            <w:r>
              <w:rPr/>
              <w:t>Aggregate Market Value</w:t>
            </w:r>
          </w:p>
        </w:tc>
        <w:tc>
          <w:tcPr>
            <w:tcW w:w="1519" w:type="dxa"/>
            <w:tcBorders/>
            <w:vAlign w:val="center"/>
          </w:tcPr>
          <w:p>
            <w:pPr>
              <w:pStyle w:val="TableHeading"/>
              <w:suppressLineNumbers/>
              <w:bidi w:val="0"/>
              <w:spacing w:before="0" w:after="283"/>
              <w:jc w:val="center"/>
              <w:rPr/>
            </w:pPr>
            <w:r>
              <w:rPr/>
              <w:t>Number of Shares or Other Units Outstanding</w:t>
            </w:r>
          </w:p>
        </w:tc>
        <w:tc>
          <w:tcPr>
            <w:tcW w:w="1547" w:type="dxa"/>
            <w:tcBorders/>
            <w:vAlign w:val="center"/>
          </w:tcPr>
          <w:p>
            <w:pPr>
              <w:pStyle w:val="TableHeading"/>
              <w:suppressLineNumbers/>
              <w:bidi w:val="0"/>
              <w:spacing w:before="0" w:after="283"/>
              <w:jc w:val="center"/>
              <w:rPr/>
            </w:pPr>
            <w:r>
              <w:rPr/>
              <w:t>Approximate Date of Sale</w:t>
            </w:r>
          </w:p>
        </w:tc>
        <w:tc>
          <w:tcPr>
            <w:tcW w:w="1370" w:type="dxa"/>
            <w:tcBorders/>
            <w:vAlign w:val="center"/>
          </w:tcPr>
          <w:p>
            <w:pPr>
              <w:pStyle w:val="TableHeading"/>
              <w:suppressLineNumbers/>
              <w:bidi w:val="0"/>
              <w:spacing w:before="0" w:after="283"/>
              <w:jc w:val="center"/>
              <w:rPr/>
            </w:pPr>
            <w:r>
              <w:rPr/>
              <w:t>Name the Securities Exchange</w:t>
            </w:r>
          </w:p>
        </w:tc>
      </w:tr>
      <w:tr>
        <w:trPr/>
        <w:tc>
          <w:tcPr>
            <w:tcW w:w="1638" w:type="dxa"/>
            <w:tcBorders/>
            <w:vAlign w:val="center"/>
          </w:tcPr>
          <w:p>
            <w:pPr>
              <w:pStyle w:val="TableContents"/>
              <w:bidi w:val="0"/>
              <w:spacing w:before="0" w:after="283"/>
              <w:jc w:val="left"/>
              <w:rPr/>
            </w:pPr>
            <w:r>
              <w:rPr/>
              <w:t>COMMON</w:t>
            </w:r>
          </w:p>
        </w:tc>
        <w:tc>
          <w:tcPr>
            <w:tcW w:w="1661" w:type="dxa"/>
            <w:tcBorders/>
            <w:vAlign w:val="center"/>
          </w:tcPr>
          <w:p>
            <w:pPr>
              <w:pStyle w:val="TableContents"/>
              <w:bidi w:val="0"/>
              <w:spacing w:before="0" w:after="0"/>
              <w:jc w:val="left"/>
              <w:rPr/>
            </w:pPr>
            <w:r>
              <w:rPr/>
              <w:t>MERRILL LYNCH</w:t>
              <w:br/>
              <w:t>520 NEWPORT CENTER DRIVE 20TH FLOOR</w:t>
              <w:br/>
              <w:t>NEWPORT BEACH   CA   92660</w:t>
            </w:r>
          </w:p>
        </w:tc>
        <w:tc>
          <w:tcPr>
            <w:tcW w:w="1132" w:type="dxa"/>
            <w:tcBorders/>
            <w:vAlign w:val="center"/>
          </w:tcPr>
          <w:p>
            <w:pPr>
              <w:pStyle w:val="TableContents"/>
              <w:bidi w:val="0"/>
              <w:spacing w:before="0" w:after="283"/>
              <w:jc w:val="left"/>
              <w:rPr/>
            </w:pPr>
            <w:r>
              <w:rPr/>
              <w:t>6000</w:t>
            </w:r>
          </w:p>
        </w:tc>
        <w:tc>
          <w:tcPr>
            <w:tcW w:w="1338" w:type="dxa"/>
            <w:tcBorders/>
            <w:vAlign w:val="center"/>
          </w:tcPr>
          <w:p>
            <w:pPr>
              <w:pStyle w:val="TableContents"/>
              <w:bidi w:val="0"/>
              <w:spacing w:before="0" w:after="283"/>
              <w:jc w:val="left"/>
              <w:rPr/>
            </w:pPr>
            <w:r>
              <w:rPr/>
              <w:t>495088.71</w:t>
            </w:r>
          </w:p>
        </w:tc>
        <w:tc>
          <w:tcPr>
            <w:tcW w:w="1519" w:type="dxa"/>
            <w:tcBorders/>
            <w:vAlign w:val="center"/>
          </w:tcPr>
          <w:p>
            <w:pPr>
              <w:pStyle w:val="TableContents"/>
              <w:bidi w:val="0"/>
              <w:spacing w:before="0" w:after="283"/>
              <w:jc w:val="left"/>
              <w:rPr/>
            </w:pPr>
            <w:r>
              <w:rPr/>
              <w:t>42449105</w:t>
            </w:r>
          </w:p>
        </w:tc>
        <w:tc>
          <w:tcPr>
            <w:tcW w:w="1547" w:type="dxa"/>
            <w:tcBorders/>
            <w:vAlign w:val="center"/>
          </w:tcPr>
          <w:p>
            <w:pPr>
              <w:pStyle w:val="TableContents"/>
              <w:bidi w:val="0"/>
              <w:spacing w:before="0" w:after="283"/>
              <w:jc w:val="left"/>
              <w:rPr/>
            </w:pPr>
            <w:r>
              <w:rPr/>
              <w:t>12/24/2025</w:t>
            </w:r>
          </w:p>
        </w:tc>
        <w:tc>
          <w:tcPr>
            <w:tcW w:w="137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94" w:type="dxa"/>
        <w:jc w:val="left"/>
        <w:tblInd w:w="0" w:type="dxa"/>
        <w:tblLayout w:type="fixed"/>
        <w:tblCellMar>
          <w:top w:w="28" w:type="dxa"/>
          <w:left w:w="28" w:type="dxa"/>
          <w:bottom w:w="28" w:type="dxa"/>
          <w:right w:w="28" w:type="dxa"/>
        </w:tblCellMar>
      </w:tblPr>
      <w:tblGrid>
        <w:gridCol w:w="1246"/>
        <w:gridCol w:w="1066"/>
        <w:gridCol w:w="1576"/>
        <w:gridCol w:w="2506"/>
        <w:gridCol w:w="496"/>
        <w:gridCol w:w="1066"/>
        <w:gridCol w:w="1081"/>
        <w:gridCol w:w="1006"/>
        <w:gridCol w:w="105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576" w:type="dxa"/>
            <w:tcBorders/>
            <w:vAlign w:val="center"/>
          </w:tcPr>
          <w:p>
            <w:pPr>
              <w:pStyle w:val="TableHeading"/>
              <w:suppressLineNumbers/>
              <w:bidi w:val="0"/>
              <w:spacing w:before="0" w:after="283"/>
              <w:jc w:val="center"/>
              <w:rPr/>
            </w:pPr>
            <w:r>
              <w:rPr/>
              <w:t>Nature of Acquisition Transaction</w:t>
            </w:r>
          </w:p>
        </w:tc>
        <w:tc>
          <w:tcPr>
            <w:tcW w:w="250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05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01/13/2017</w:t>
            </w:r>
          </w:p>
        </w:tc>
        <w:tc>
          <w:tcPr>
            <w:tcW w:w="1576" w:type="dxa"/>
            <w:tcBorders/>
            <w:vAlign w:val="center"/>
          </w:tcPr>
          <w:p>
            <w:pPr>
              <w:pStyle w:val="TableContents"/>
              <w:bidi w:val="0"/>
              <w:spacing w:before="0" w:after="283"/>
              <w:jc w:val="left"/>
              <w:rPr/>
            </w:pPr>
            <w:r>
              <w:rPr/>
              <w:t>PRIVATE PLACEMENT</w:t>
            </w:r>
          </w:p>
        </w:tc>
        <w:tc>
          <w:tcPr>
            <w:tcW w:w="2506" w:type="dxa"/>
            <w:tcBorders/>
            <w:vAlign w:val="center"/>
          </w:tcPr>
          <w:p>
            <w:pPr>
              <w:pStyle w:val="TableContents"/>
              <w:bidi w:val="0"/>
              <w:spacing w:before="0" w:after="283"/>
              <w:jc w:val="left"/>
              <w:rPr/>
            </w:pPr>
            <w:r>
              <w:rPr/>
              <w:t>TARSUS PHARMACEUTICALS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6000</w:t>
            </w:r>
          </w:p>
        </w:tc>
        <w:tc>
          <w:tcPr>
            <w:tcW w:w="1006" w:type="dxa"/>
            <w:tcBorders/>
            <w:vAlign w:val="center"/>
          </w:tcPr>
          <w:p>
            <w:pPr>
              <w:pStyle w:val="TableContents"/>
              <w:bidi w:val="0"/>
              <w:spacing w:before="0" w:after="283"/>
              <w:jc w:val="left"/>
              <w:rPr/>
            </w:pPr>
            <w:r>
              <w:rPr/>
              <w:t>01/13/2017</w:t>
            </w:r>
          </w:p>
        </w:tc>
        <w:tc>
          <w:tcPr>
            <w:tcW w:w="1051"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27"/>
        <w:gridCol w:w="6378"/>
      </w:tblGrid>
      <w:tr>
        <w:trPr/>
        <w:tc>
          <w:tcPr>
            <w:tcW w:w="3827" w:type="dxa"/>
            <w:tcBorders/>
            <w:vAlign w:val="center"/>
          </w:tcPr>
          <w:p>
            <w:pPr>
              <w:pStyle w:val="TableContents"/>
              <w:bidi w:val="0"/>
              <w:spacing w:before="0" w:after="283"/>
              <w:jc w:val="left"/>
              <w:rPr/>
            </w:pPr>
            <w:r>
              <w:rPr/>
              <w:t>Remarks</w:t>
            </w:r>
          </w:p>
        </w:tc>
        <w:tc>
          <w:tcPr>
            <w:tcW w:w="6378" w:type="dxa"/>
            <w:tcBorders/>
            <w:vAlign w:val="center"/>
          </w:tcPr>
          <w:p>
            <w:pPr>
              <w:pStyle w:val="TableContents"/>
              <w:bidi w:val="0"/>
              <w:spacing w:before="0" w:after="0"/>
              <w:jc w:val="left"/>
              <w:rPr/>
            </w:pPr>
            <w:r>
              <w:rPr/>
              <w:t>THIS TRANSACTION TOOK PLACE IN THE BOBAK AZAMIAN LIVING TRUST, BOBAK AZAMIAN TRUSTEE</w:t>
            </w:r>
          </w:p>
        </w:tc>
      </w:tr>
      <w:tr>
        <w:trPr/>
        <w:tc>
          <w:tcPr>
            <w:tcW w:w="3827" w:type="dxa"/>
            <w:tcBorders/>
            <w:vAlign w:val="center"/>
          </w:tcPr>
          <w:p>
            <w:pPr>
              <w:pStyle w:val="TableContents"/>
              <w:bidi w:val="0"/>
              <w:spacing w:before="0" w:after="283"/>
              <w:jc w:val="left"/>
              <w:rPr/>
            </w:pPr>
            <w:r>
              <w:rPr/>
              <w:t>Date of Notice</w:t>
            </w:r>
          </w:p>
        </w:tc>
        <w:tc>
          <w:tcPr>
            <w:tcW w:w="6378" w:type="dxa"/>
            <w:tcBorders/>
            <w:vAlign w:val="center"/>
          </w:tcPr>
          <w:p>
            <w:pPr>
              <w:pStyle w:val="TableContents"/>
              <w:bidi w:val="0"/>
              <w:spacing w:before="0" w:after="0"/>
              <w:jc w:val="left"/>
              <w:rPr/>
            </w:pPr>
            <w:r>
              <w:rPr/>
              <w:t>12/29/2025</w:t>
            </w:r>
          </w:p>
        </w:tc>
      </w:tr>
      <w:tr>
        <w:trPr/>
        <w:tc>
          <w:tcPr>
            <w:tcW w:w="3827" w:type="dxa"/>
            <w:tcBorders/>
            <w:vAlign w:val="center"/>
          </w:tcPr>
          <w:p>
            <w:pPr>
              <w:pStyle w:val="TableContents"/>
              <w:bidi w:val="0"/>
              <w:spacing w:before="0" w:after="283"/>
              <w:jc w:val="left"/>
              <w:rPr/>
            </w:pPr>
            <w:r>
              <w:rPr/>
              <w:t>Date of Plan Adoption or Giving of Instruction, If Relying on Rule 10b5-1</w:t>
            </w:r>
          </w:p>
        </w:tc>
        <w:tc>
          <w:tcPr>
            <w:tcW w:w="6378" w:type="dxa"/>
            <w:tcBorders/>
            <w:vAlign w:val="center"/>
          </w:tcPr>
          <w:p>
            <w:pPr>
              <w:pStyle w:val="TableContents"/>
              <w:bidi w:val="0"/>
              <w:spacing w:before="0" w:after="0"/>
              <w:jc w:val="left"/>
              <w:rPr/>
            </w:pPr>
            <w:r>
              <w:rPr/>
              <w:t>12/12/2024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7" w:type="dxa"/>
            <w:tcBorders/>
            <w:vAlign w:val="center"/>
          </w:tcPr>
          <w:p>
            <w:pPr>
              <w:pStyle w:val="TableContents"/>
              <w:bidi w:val="0"/>
              <w:spacing w:before="0" w:after="283"/>
              <w:jc w:val="left"/>
              <w:rPr/>
            </w:pPr>
            <w:r>
              <w:rPr/>
              <w:t>Signature</w:t>
            </w:r>
          </w:p>
        </w:tc>
        <w:tc>
          <w:tcPr>
            <w:tcW w:w="6378" w:type="dxa"/>
            <w:tcBorders/>
            <w:vAlign w:val="center"/>
          </w:tcPr>
          <w:p>
            <w:pPr>
              <w:pStyle w:val="TableContents"/>
              <w:bidi w:val="0"/>
              <w:spacing w:before="0" w:after="0"/>
              <w:jc w:val="left"/>
              <w:rPr/>
            </w:pPr>
            <w:r>
              <w:rPr/>
              <w:t>BOBAK AZAMIAN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600</Words>
  <Characters>3044</Characters>
  <CharactersWithSpaces>3587</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