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3"/>
        <w:gridCol w:w="4852"/>
      </w:tblGrid>
      <w:tr>
        <w:trPr/>
        <w:tc>
          <w:tcPr>
            <w:tcW w:w="5353" w:type="dxa"/>
            <w:tcBorders/>
            <w:vAlign w:val="center"/>
          </w:tcPr>
          <w:p>
            <w:pPr>
              <w:pStyle w:val="TableContents"/>
              <w:bidi w:val="0"/>
              <w:spacing w:before="0" w:after="283"/>
              <w:jc w:val="left"/>
              <w:rPr/>
            </w:pPr>
            <w:r>
              <w:rPr/>
              <w:t>Name of Issuer</w:t>
            </w:r>
          </w:p>
        </w:tc>
        <w:tc>
          <w:tcPr>
            <w:tcW w:w="4852" w:type="dxa"/>
            <w:tcBorders/>
            <w:vAlign w:val="center"/>
          </w:tcPr>
          <w:p>
            <w:pPr>
              <w:pStyle w:val="TableContents"/>
              <w:bidi w:val="0"/>
              <w:spacing w:before="0" w:after="0"/>
              <w:jc w:val="left"/>
              <w:rPr/>
            </w:pPr>
            <w:r>
              <w:rPr/>
              <w:t>Tarsus Pharmaceuticals, Inc.</w:t>
            </w:r>
          </w:p>
        </w:tc>
      </w:tr>
      <w:tr>
        <w:trPr/>
        <w:tc>
          <w:tcPr>
            <w:tcW w:w="5353" w:type="dxa"/>
            <w:tcBorders/>
            <w:vAlign w:val="center"/>
          </w:tcPr>
          <w:p>
            <w:pPr>
              <w:pStyle w:val="TableContents"/>
              <w:bidi w:val="0"/>
              <w:spacing w:before="0" w:after="283"/>
              <w:jc w:val="left"/>
              <w:rPr/>
            </w:pPr>
            <w:r>
              <w:rPr/>
              <w:t>SEC File Number</w:t>
            </w:r>
          </w:p>
        </w:tc>
        <w:tc>
          <w:tcPr>
            <w:tcW w:w="4852" w:type="dxa"/>
            <w:tcBorders/>
            <w:vAlign w:val="center"/>
          </w:tcPr>
          <w:p>
            <w:pPr>
              <w:pStyle w:val="TableContents"/>
              <w:bidi w:val="0"/>
              <w:spacing w:before="0" w:after="0"/>
              <w:jc w:val="left"/>
              <w:rPr/>
            </w:pPr>
            <w:r>
              <w:rPr/>
              <w:t>001-39614</w:t>
            </w:r>
          </w:p>
        </w:tc>
      </w:tr>
      <w:tr>
        <w:trPr/>
        <w:tc>
          <w:tcPr>
            <w:tcW w:w="5353" w:type="dxa"/>
            <w:tcBorders/>
            <w:vAlign w:val="center"/>
          </w:tcPr>
          <w:p>
            <w:pPr>
              <w:pStyle w:val="TableContents"/>
              <w:bidi w:val="0"/>
              <w:spacing w:before="0" w:after="283"/>
              <w:jc w:val="left"/>
              <w:rPr/>
            </w:pPr>
            <w:r>
              <w:rPr/>
              <w:t>Address of Issuer</w:t>
            </w:r>
          </w:p>
        </w:tc>
        <w:tc>
          <w:tcPr>
            <w:tcW w:w="4852"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353" w:type="dxa"/>
            <w:tcBorders/>
            <w:vAlign w:val="center"/>
          </w:tcPr>
          <w:p>
            <w:pPr>
              <w:pStyle w:val="TableContents"/>
              <w:bidi w:val="0"/>
              <w:spacing w:before="0" w:after="283"/>
              <w:jc w:val="left"/>
              <w:rPr/>
            </w:pPr>
            <w:r>
              <w:rPr/>
              <w:t>Phone</w:t>
            </w:r>
          </w:p>
        </w:tc>
        <w:tc>
          <w:tcPr>
            <w:tcW w:w="4852" w:type="dxa"/>
            <w:tcBorders/>
            <w:vAlign w:val="center"/>
          </w:tcPr>
          <w:p>
            <w:pPr>
              <w:pStyle w:val="TableContents"/>
              <w:bidi w:val="0"/>
              <w:spacing w:before="0" w:after="0"/>
              <w:jc w:val="left"/>
              <w:rPr/>
            </w:pPr>
            <w:r>
              <w:rPr/>
              <w:t>(949) 409-9820</w:t>
            </w:r>
          </w:p>
        </w:tc>
      </w:tr>
      <w:tr>
        <w:trPr/>
        <w:tc>
          <w:tcPr>
            <w:tcW w:w="5353" w:type="dxa"/>
            <w:tcBorders/>
            <w:vAlign w:val="center"/>
          </w:tcPr>
          <w:p>
            <w:pPr>
              <w:pStyle w:val="TableContents"/>
              <w:bidi w:val="0"/>
              <w:spacing w:before="0" w:after="283"/>
              <w:jc w:val="left"/>
              <w:rPr/>
            </w:pPr>
            <w:r>
              <w:rPr/>
              <w:t>Name of Person for Whose Account the Securities are To Be Sold</w:t>
            </w:r>
          </w:p>
        </w:tc>
        <w:tc>
          <w:tcPr>
            <w:tcW w:w="4852"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3" w:type="dxa"/>
            <w:tcBorders/>
            <w:vAlign w:val="center"/>
          </w:tcPr>
          <w:p>
            <w:pPr>
              <w:pStyle w:val="TableContents"/>
              <w:bidi w:val="0"/>
              <w:spacing w:before="0" w:after="283"/>
              <w:jc w:val="left"/>
              <w:rPr/>
            </w:pPr>
            <w:r>
              <w:rPr/>
              <w:t>Relationship to Issuer</w:t>
            </w:r>
          </w:p>
        </w:tc>
        <w:tc>
          <w:tcPr>
            <w:tcW w:w="4852"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3180</w:t>
            </w:r>
          </w:p>
        </w:tc>
        <w:tc>
          <w:tcPr>
            <w:tcW w:w="1377" w:type="dxa"/>
            <w:tcBorders/>
            <w:vAlign w:val="center"/>
          </w:tcPr>
          <w:p>
            <w:pPr>
              <w:pStyle w:val="TableContents"/>
              <w:bidi w:val="0"/>
              <w:spacing w:before="0" w:after="283"/>
              <w:jc w:val="left"/>
              <w:rPr/>
            </w:pPr>
            <w:r>
              <w:rPr/>
              <w:t>278250.00</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3180</w:t>
            </w:r>
          </w:p>
        </w:tc>
        <w:tc>
          <w:tcPr>
            <w:tcW w:w="1078" w:type="dxa"/>
            <w:tcBorders/>
            <w:vAlign w:val="center"/>
          </w:tcPr>
          <w:p>
            <w:pPr>
              <w:pStyle w:val="TableContents"/>
              <w:bidi w:val="0"/>
              <w:spacing w:before="0" w:after="283"/>
              <w:jc w:val="left"/>
              <w:rPr/>
            </w:pPr>
            <w:r>
              <w:rPr/>
              <w:t>09/14/2022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Elizabeth Yeu-Lin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09/01/2026</w:t>
            </w:r>
          </w:p>
        </w:tc>
        <w:tc>
          <w:tcPr>
            <w:tcW w:w="1572" w:type="dxa"/>
            <w:tcBorders/>
            <w:vAlign w:val="center"/>
          </w:tcPr>
          <w:p>
            <w:pPr>
              <w:pStyle w:val="TableContents"/>
              <w:bidi w:val="0"/>
              <w:spacing w:before="0" w:after="283"/>
              <w:jc w:val="left"/>
              <w:rPr/>
            </w:pPr>
            <w:r>
              <w:rPr/>
              <w:t>4601</w:t>
            </w:r>
          </w:p>
        </w:tc>
        <w:tc>
          <w:tcPr>
            <w:tcW w:w="1772" w:type="dxa"/>
            <w:tcBorders/>
            <w:vAlign w:val="center"/>
          </w:tcPr>
          <w:p>
            <w:pPr>
              <w:pStyle w:val="TableContents"/>
              <w:bidi w:val="0"/>
              <w:spacing w:before="0" w:after="283"/>
              <w:jc w:val="left"/>
              <w:rPr/>
            </w:pPr>
            <w:r>
              <w:rPr/>
              <w:t>339829.86</w:t>
            </w:r>
          </w:p>
        </w:tc>
      </w:tr>
      <w:tr>
        <w:trPr/>
        <w:tc>
          <w:tcPr>
            <w:tcW w:w="2928" w:type="dxa"/>
            <w:tcBorders/>
            <w:vAlign w:val="center"/>
          </w:tcPr>
          <w:p>
            <w:pPr>
              <w:pStyle w:val="TableContents"/>
              <w:bidi w:val="0"/>
              <w:spacing w:before="0" w:after="283"/>
              <w:jc w:val="left"/>
              <w:rPr/>
            </w:pPr>
            <w:r>
              <w:rPr/>
              <w:t>Elizabeth Yeu-Lin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09/02/2026</w:t>
            </w:r>
          </w:p>
        </w:tc>
        <w:tc>
          <w:tcPr>
            <w:tcW w:w="1572" w:type="dxa"/>
            <w:tcBorders/>
            <w:vAlign w:val="center"/>
          </w:tcPr>
          <w:p>
            <w:pPr>
              <w:pStyle w:val="TableContents"/>
              <w:bidi w:val="0"/>
              <w:spacing w:before="0" w:after="283"/>
              <w:jc w:val="left"/>
              <w:rPr/>
            </w:pPr>
            <w:r>
              <w:rPr/>
              <w:t>5387</w:t>
            </w:r>
          </w:p>
        </w:tc>
        <w:tc>
          <w:tcPr>
            <w:tcW w:w="1772" w:type="dxa"/>
            <w:tcBorders/>
            <w:vAlign w:val="center"/>
          </w:tcPr>
          <w:p>
            <w:pPr>
              <w:pStyle w:val="TableContents"/>
              <w:bidi w:val="0"/>
              <w:spacing w:before="0" w:after="283"/>
              <w:jc w:val="left"/>
              <w:rPr/>
            </w:pPr>
            <w:r>
              <w:rPr/>
              <w:t>446010.00</w:t>
            </w:r>
          </w:p>
        </w:tc>
      </w:tr>
      <w:tr>
        <w:trPr/>
        <w:tc>
          <w:tcPr>
            <w:tcW w:w="2928" w:type="dxa"/>
            <w:tcBorders/>
            <w:vAlign w:val="center"/>
          </w:tcPr>
          <w:p>
            <w:pPr>
              <w:pStyle w:val="TableContents"/>
              <w:bidi w:val="0"/>
              <w:spacing w:before="0" w:after="283"/>
              <w:jc w:val="left"/>
              <w:rPr/>
            </w:pPr>
            <w:r>
              <w:rPr/>
              <w:t>Stephen H. 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09/02/2026</w:t>
            </w:r>
          </w:p>
        </w:tc>
        <w:tc>
          <w:tcPr>
            <w:tcW w:w="1572" w:type="dxa"/>
            <w:tcBorders/>
            <w:vAlign w:val="center"/>
          </w:tcPr>
          <w:p>
            <w:pPr>
              <w:pStyle w:val="TableContents"/>
              <w:bidi w:val="0"/>
              <w:spacing w:before="0" w:after="283"/>
              <w:jc w:val="left"/>
              <w:rPr/>
            </w:pPr>
            <w:r>
              <w:rPr/>
              <w:t>1590</w:t>
            </w:r>
          </w:p>
        </w:tc>
        <w:tc>
          <w:tcPr>
            <w:tcW w:w="1772" w:type="dxa"/>
            <w:tcBorders/>
            <w:vAlign w:val="center"/>
          </w:tcPr>
          <w:p>
            <w:pPr>
              <w:pStyle w:val="TableContents"/>
              <w:bidi w:val="0"/>
              <w:spacing w:before="0" w:after="283"/>
              <w:jc w:val="left"/>
              <w:rPr/>
            </w:pPr>
            <w:r>
              <w:rPr/>
              <w:t>127200.00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3"/>
        <w:gridCol w:w="6642"/>
      </w:tblGrid>
      <w:tr>
        <w:trPr/>
        <w:tc>
          <w:tcPr>
            <w:tcW w:w="3563" w:type="dxa"/>
            <w:tcBorders/>
            <w:vAlign w:val="center"/>
          </w:tcPr>
          <w:p>
            <w:pPr>
              <w:pStyle w:val="TableContents"/>
              <w:bidi w:val="0"/>
              <w:spacing w:before="0" w:after="283"/>
              <w:jc w:val="left"/>
              <w:rPr/>
            </w:pPr>
            <w:r>
              <w:rPr/>
              <w:t>Remarks</w:t>
            </w:r>
          </w:p>
        </w:tc>
        <w:tc>
          <w:tcPr>
            <w:tcW w:w="6642" w:type="dxa"/>
            <w:tcBorders/>
            <w:vAlign w:val="center"/>
          </w:tcPr>
          <w:p>
            <w:pPr>
              <w:pStyle w:val="TableContents"/>
              <w:bidi w:val="0"/>
              <w:spacing w:before="0" w:after="0"/>
              <w:jc w:val="left"/>
              <w:rPr/>
            </w:pPr>
            <w:r>
              <w:rPr/>
              <w:t>Today's sale and sales from the past 3 months occurred in the account of Stephen H. Lin who is the spouse of Elizabeth Yeu-Lin, an officer of the company.</w:t>
            </w:r>
          </w:p>
        </w:tc>
      </w:tr>
      <w:tr>
        <w:trPr/>
        <w:tc>
          <w:tcPr>
            <w:tcW w:w="3563" w:type="dxa"/>
            <w:tcBorders/>
            <w:vAlign w:val="center"/>
          </w:tcPr>
          <w:p>
            <w:pPr>
              <w:pStyle w:val="TableContents"/>
              <w:bidi w:val="0"/>
              <w:spacing w:before="0" w:after="283"/>
              <w:jc w:val="left"/>
              <w:rPr/>
            </w:pPr>
            <w:r>
              <w:rPr/>
              <w:t>Date of Notice</w:t>
            </w:r>
          </w:p>
        </w:tc>
        <w:tc>
          <w:tcPr>
            <w:tcW w:w="6642" w:type="dxa"/>
            <w:tcBorders/>
            <w:vAlign w:val="center"/>
          </w:tcPr>
          <w:p>
            <w:pPr>
              <w:pStyle w:val="TableContents"/>
              <w:bidi w:val="0"/>
              <w:spacing w:before="0" w:after="0"/>
              <w:jc w:val="left"/>
              <w:rPr/>
            </w:pPr>
            <w:r>
              <w:rPr/>
              <w:t>09/04/2026</w:t>
            </w:r>
          </w:p>
        </w:tc>
      </w:tr>
      <w:tr>
        <w:trPr/>
        <w:tc>
          <w:tcPr>
            <w:tcW w:w="3563" w:type="dxa"/>
            <w:tcBorders/>
            <w:vAlign w:val="center"/>
          </w:tcPr>
          <w:p>
            <w:pPr>
              <w:pStyle w:val="TableContents"/>
              <w:bidi w:val="0"/>
              <w:spacing w:before="0" w:after="283"/>
              <w:jc w:val="left"/>
              <w:rPr/>
            </w:pPr>
            <w:r>
              <w:rPr/>
              <w:t>Date of Plan Adoption or Giving of Instruction, If Relying on Rule 10b5-1</w:t>
            </w:r>
          </w:p>
        </w:tc>
        <w:tc>
          <w:tcPr>
            <w:tcW w:w="6642"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3" w:type="dxa"/>
            <w:tcBorders/>
            <w:vAlign w:val="center"/>
          </w:tcPr>
          <w:p>
            <w:pPr>
              <w:pStyle w:val="TableContents"/>
              <w:bidi w:val="0"/>
              <w:spacing w:before="0" w:after="283"/>
              <w:jc w:val="left"/>
              <w:rPr/>
            </w:pPr>
            <w:r>
              <w:rPr/>
              <w:t>Signature</w:t>
            </w:r>
          </w:p>
        </w:tc>
        <w:tc>
          <w:tcPr>
            <w:tcW w:w="6642" w:type="dxa"/>
            <w:tcBorders/>
            <w:vAlign w:val="center"/>
          </w:tcPr>
          <w:p>
            <w:pPr>
              <w:pStyle w:val="TableContents"/>
              <w:bidi w:val="0"/>
              <w:spacing w:before="0" w:after="0"/>
              <w:jc w:val="left"/>
              <w:rPr/>
            </w:pPr>
            <w:r>
              <w:rPr/>
              <w:t>/s/ Jessica Spraker,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3543</Characters>
  <CharactersWithSpaces>4177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