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40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041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Tarsus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TARS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04/28/2023</w:t>
            </w: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04/28/2023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4,278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15.13</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1,065,947</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05/01/2023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5,841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w:t>
            </w:r>
            <w:r>
              <w:rPr>
                <w:rFonts w:ascii="Times New Roman" w:cs="Times New Roman" w:eastAsia="Times New Roman" w:hAnsi="Times New Roman"/>
                <w:sz w:val="22"/>
                <w:szCs w:val="22"/>
                <w:color w:val="008000"/>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1,060,106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8,597</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$15.24.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Kimberly Norman,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05/02/2023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2023-05-02T18:07:53Z</dcterms:created>
  <dcterms:modified xsi:type="dcterms:W3CDTF">2023-05-02T18:07:53Z</dcterms:modified>
</cp:coreProperties>
</file>