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0001842190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Tarsus Pharmaceuticals,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001-39614</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15440 LAGUNA CANYON ROAD</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IRVINE</w:t>
      </w:r>
    </w:p>
    <w:p>
      <w:pPr>
        <w:ind w:left="10"/>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92618</w:t>
      </w:r>
    </w:p>
    <w:p>
      <w:pPr>
        <w:spacing w:after="0" w:line="20" w:lineRule="exact"/>
        <w:rPr>
          <w:sz w:val="24"/>
          <w:szCs w:val="24"/>
          <w:color w:val="auto"/>
        </w:rPr>
      </w:pPr>
    </w:p>
    <w:p>
      <w:pPr>
        <w:ind w:left="10" w:right="2440" w:hanging="10"/>
        <w:spacing w:after="0" w:line="295" w:lineRule="auto"/>
        <w:tabs>
          <w:tab w:leader="none" w:pos="53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409-9820 Lin Elizabeth Yeu</w:t>
      </w:r>
    </w:p>
    <w:p>
      <w:pPr>
        <w:spacing w:after="0" w:line="1" w:lineRule="exact"/>
        <w:rPr>
          <w:sz w:val="24"/>
          <w:szCs w:val="24"/>
          <w:color w:val="auto"/>
        </w:rPr>
      </w:pPr>
    </w:p>
    <w:p>
      <w:pPr>
        <w:sectPr>
          <w:pgSz w:w="11900" w:h="16838" w:orient="portrait"/>
          <w:cols w:equalWidth="0" w:num="2">
            <w:col w:w="6510" w:space="720"/>
            <w:col w:w="40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375</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26030.51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42557492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03/17/2026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03/16/2026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375</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03/16/2026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03/17/2026</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0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1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8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 Joshua Schmitt,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Elizabeth Yeu-Lin.</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2026-03-17T14:47:58Z</dcterms:created>
  <dcterms:modified xsi:type="dcterms:W3CDTF">2026-03-17T14:47:58Z</dcterms:modified>
</cp:coreProperties>
</file>