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91"/>
                </w:rPr>
                <w:t>Morrison Scott W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TARS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15440 LAGUNA CANYON ROAD, SUITE 160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IRVINE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92673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24 - Power of Attorney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Leonard M. Greenstein,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-635</wp:posOffset>
            </wp:positionV>
            <wp:extent cx="13214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-10160</wp:posOffset>
            </wp:positionV>
            <wp:extent cx="1422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90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3733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Tarsus Pharmaceuticals, Inc. - 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the undersigned hereby constitutes and appoints each of Bobak Azamian, Leo Greenstein, Bryan Wahl, Kim Norman, and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 a Form ID Application, if required, and submit the same to the United States Securities and E</w:t>
      </w:r>
    </w:p>
    <w:p>
      <w:pPr>
        <w:spacing w:after="0" w:line="16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as an officer and/or director of Tarsus Pharmaceuticals, Inc. (the "Company") or as a holder of 10% or more of the Company's securities,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spacing w:after="0" w:line="488" w:lineRule="auto"/>
        <w:tabs>
          <w:tab w:leader="none" w:pos="31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any and every act and thing whatsoever The undersigned acknowledges that the foregoing attorneys-in-fact, in serving in such capacity at the request of the undersigned, are not assu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may be filed with the SEC as a confirming statement of the authority granted herein. This Power of Attorney shall remai undersigned is no longer required to file Forms 3, 4, and 5 with respect to the undersigned's holdings of and transactions in securities issue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the date written below.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October 6, 2022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Scott Morrison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Scott Morrison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62426" TargetMode="External"/><Relationship Id="rId12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2022-10-11T15:29:14Z</dcterms:created>
  <dcterms:modified xsi:type="dcterms:W3CDTF">2022-10-11T15:29:14Z</dcterms:modified>
</cp:coreProperties>
</file>