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 Form 4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20" w:right="16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-173990</wp:posOffset>
            </wp:positionV>
            <wp:extent cx="111760" cy="1117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" cy="11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5880" w:type="dxa"/>
            <w:vAlign w:val="bottom"/>
          </w:tcPr>
          <w:p>
            <w:pPr>
              <w:jc w:val="center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5880" w:type="dxa"/>
            <w:vAlign w:val="bottom"/>
            <w:vMerge w:val="restart"/>
          </w:tcPr>
          <w:p>
            <w:pPr>
              <w:jc w:val="center"/>
              <w:ind w:right="64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5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5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80" w:type="dxa"/>
            <w:vAlign w:val="bottom"/>
            <w:vMerge w:val="restart"/>
          </w:tcPr>
          <w:p>
            <w:pPr>
              <w:jc w:val="center"/>
              <w:ind w:right="628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5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5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5880" w:type="dxa"/>
            <w:vAlign w:val="bottom"/>
            <w:vMerge w:val="restart"/>
          </w:tcPr>
          <w:p>
            <w:pPr>
              <w:jc w:val="center"/>
              <w:ind w:righ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5019040</wp:posOffset>
            </wp:positionH>
            <wp:positionV relativeFrom="paragraph">
              <wp:posOffset>-535940</wp:posOffset>
            </wp:positionV>
            <wp:extent cx="53340" cy="5492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" cy="54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3719195</wp:posOffset>
            </wp:positionH>
            <wp:positionV relativeFrom="paragraph">
              <wp:posOffset>-535940</wp:posOffset>
            </wp:positionV>
            <wp:extent cx="53340" cy="5492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" cy="54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-1911985</wp:posOffset>
            </wp:positionH>
            <wp:positionV relativeFrom="paragraph">
              <wp:posOffset>17145</wp:posOffset>
            </wp:positionV>
            <wp:extent cx="7012940" cy="368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2940" cy="368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720"/>
            <w:col w:w="8020"/>
          </w:cols>
          <w:pgMar w:left="440" w:top="211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1. Name and Address of Reporting Person</w:t>
      </w:r>
      <w:r>
        <w:rPr>
          <w:rFonts w:ascii="Arial" w:cs="Arial" w:eastAsia="Arial" w:hAnsi="Arial"/>
          <w:sz w:val="18"/>
          <w:szCs w:val="18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8"/>
          <w:szCs w:val="18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CHAUDHURI BHASKAR</w:t>
        </w:r>
      </w:hyperlink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 w:right="860"/>
        <w:spacing w:after="0" w:line="40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C/O TARSUS PHARMACEUTICALS, INC. 15440 LAGUNA CANYON ROAD, SUITE 160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IRVINE</w:t>
            </w: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CA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92618</w:t>
            </w: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6"/>
              </w:rPr>
              <w:t>2.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3860" w:type="dxa"/>
            <w:vAlign w:val="bottom"/>
            <w:gridSpan w:val="4"/>
          </w:tcPr>
          <w:p>
            <w:pPr>
              <w:ind w:left="60"/>
              <w:spacing w:after="0" w:line="116" w:lineRule="exact"/>
              <w:rPr>
                <w:rFonts w:ascii="Arial" w:cs="Arial" w:eastAsia="Arial" w:hAnsi="Arial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3"/>
                  <w:szCs w:val="13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[</w:t>
            </w:r>
            <w:r>
              <w:rPr>
                <w:rFonts w:ascii="Arial" w:cs="Arial" w:eastAsia="Arial" w:hAnsi="Arial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6"/>
              </w:rPr>
              <w:t>3.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06/16/2023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6"/>
              </w:rPr>
              <w:t>4.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Rule 10b5-1(c) Transaction Indication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ind w:left="280" w:right="20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11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Transaction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18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Transaction(s)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06/16/2023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6"/>
              </w:rPr>
              <w:t>Restricted Stock Units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06/16/2023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2,000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</w:t>
            </w:r>
          </w:p>
        </w:tc>
        <w:tc>
          <w:tcPr>
            <w:tcW w:w="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40" w:hanging="99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38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RSU represents a contingent right to receive one share of the Company's common stock.</w:t>
      </w:r>
    </w:p>
    <w:p>
      <w:pPr>
        <w:spacing w:after="0" w:line="38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300" w:firstLine="1"/>
        <w:spacing w:after="0" w:line="251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RSUs granted on June 16, 2022, in connection with the Reporting Person's service as a non-employee director as of the Company's 2022 annual meeting of stockholders. The RSUs vest in full on the one-year anniversary of the date of grant, subject to the non-employee director's continuous service.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Remarks: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Exhibit 24 - Power of Attorney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/s/ Jeffrey Farrow, Attorney-in-Fact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06/21/2023</w:t>
            </w:r>
          </w:p>
        </w:tc>
      </w:tr>
      <w:tr>
        <w:trPr>
          <w:trHeight w:val="188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4620" w:firstLine="1"/>
        <w:spacing w:after="0" w:line="309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11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393700</wp:posOffset>
            </wp:positionH>
            <wp:positionV relativeFrom="page">
              <wp:posOffset>312420</wp:posOffset>
            </wp:positionV>
            <wp:extent cx="6934200" cy="9666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0" cy="9666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8643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2023-06-21T17:29:38Z</dcterms:created>
  <dcterms:modified xsi:type="dcterms:W3CDTF">2023-06-21T17:29:38Z</dcterms:modified>
</cp:coreProperties>
</file>